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FB5D3" w14:textId="77777777" w:rsidR="00FC05EB" w:rsidRDefault="00FC05EB" w:rsidP="00141D87">
      <w:pPr>
        <w:spacing w:after="0" w:line="240" w:lineRule="auto"/>
        <w:ind w:left="4248" w:firstLine="708"/>
        <w:jc w:val="both"/>
        <w:rPr>
          <w:rFonts w:ascii="Overlock" w:eastAsia="Overlock" w:hAnsi="Overlock" w:cs="Overlock"/>
          <w:b/>
          <w:sz w:val="20"/>
          <w:szCs w:val="20"/>
        </w:rPr>
      </w:pPr>
    </w:p>
    <w:p w14:paraId="07898B62" w14:textId="77777777" w:rsidR="00FC05EB" w:rsidRDefault="00FC05EB" w:rsidP="00141D87">
      <w:pPr>
        <w:spacing w:after="0" w:line="240" w:lineRule="auto"/>
        <w:ind w:left="4248" w:firstLine="708"/>
        <w:jc w:val="both"/>
        <w:rPr>
          <w:rFonts w:ascii="Overlock" w:eastAsia="Overlock" w:hAnsi="Overlock" w:cs="Overlock"/>
          <w:b/>
          <w:sz w:val="20"/>
          <w:szCs w:val="20"/>
        </w:rPr>
      </w:pPr>
    </w:p>
    <w:p w14:paraId="493CB886" w14:textId="77777777" w:rsidR="00B772FD" w:rsidRDefault="00B772FD" w:rsidP="00141D87">
      <w:pPr>
        <w:spacing w:after="0" w:line="240" w:lineRule="auto"/>
        <w:jc w:val="center"/>
        <w:rPr>
          <w:rFonts w:ascii="Adelle Sans Devanagari" w:hAnsi="Adelle Sans Devanagari" w:cs="Adelle Sans Devanagari"/>
          <w:b/>
          <w:sz w:val="24"/>
          <w:szCs w:val="24"/>
        </w:rPr>
      </w:pPr>
    </w:p>
    <w:p w14:paraId="73B76FB8" w14:textId="71A45ACF" w:rsidR="00005519" w:rsidRDefault="00005519" w:rsidP="00141D87">
      <w:pPr>
        <w:spacing w:after="0" w:line="240" w:lineRule="auto"/>
        <w:jc w:val="center"/>
        <w:rPr>
          <w:rFonts w:ascii="Adelle Sans Devanagari" w:hAnsi="Adelle Sans Devanagari" w:cs="Adelle Sans Devanagari"/>
          <w:b/>
          <w:sz w:val="24"/>
          <w:szCs w:val="24"/>
        </w:rPr>
      </w:pPr>
      <w:r w:rsidRPr="00005519">
        <w:rPr>
          <w:rFonts w:ascii="Adelle Sans Devanagari" w:hAnsi="Adelle Sans Devanagari" w:cs="Adelle Sans Devanagari" w:hint="cs"/>
          <w:b/>
          <w:sz w:val="24"/>
          <w:szCs w:val="24"/>
        </w:rPr>
        <w:t>ACTA DE SES</w:t>
      </w:r>
      <w:r>
        <w:rPr>
          <w:rFonts w:ascii="Adelle Sans Devanagari" w:hAnsi="Adelle Sans Devanagari" w:cs="Adelle Sans Devanagari"/>
          <w:b/>
          <w:sz w:val="24"/>
          <w:szCs w:val="24"/>
        </w:rPr>
        <w:t>IÓ</w:t>
      </w:r>
      <w:r w:rsidRPr="00005519">
        <w:rPr>
          <w:rFonts w:ascii="Adelle Sans Devanagari" w:hAnsi="Adelle Sans Devanagari" w:cs="Adelle Sans Devanagari" w:hint="cs"/>
          <w:b/>
          <w:sz w:val="24"/>
          <w:szCs w:val="24"/>
        </w:rPr>
        <w:t>N DE LA COMISI</w:t>
      </w:r>
      <w:r>
        <w:rPr>
          <w:rFonts w:ascii="Adelle Sans Devanagari" w:hAnsi="Adelle Sans Devanagari" w:cs="Adelle Sans Devanagari"/>
          <w:b/>
          <w:sz w:val="24"/>
          <w:szCs w:val="24"/>
        </w:rPr>
        <w:t>Ó</w:t>
      </w:r>
      <w:r w:rsidRPr="00005519">
        <w:rPr>
          <w:rFonts w:ascii="Adelle Sans Devanagari" w:hAnsi="Adelle Sans Devanagari" w:cs="Adelle Sans Devanagari" w:hint="cs"/>
          <w:b/>
          <w:sz w:val="24"/>
          <w:szCs w:val="24"/>
        </w:rPr>
        <w:t>N EDILICIA PERMANENTE DE ESPECTACULOS, OCIO Y DIVERSIÓN</w:t>
      </w:r>
    </w:p>
    <w:p w14:paraId="24FD22E9" w14:textId="77777777" w:rsidR="00141D87" w:rsidRPr="00141D87" w:rsidRDefault="00141D87" w:rsidP="00141D87">
      <w:pPr>
        <w:spacing w:after="0" w:line="240" w:lineRule="auto"/>
        <w:jc w:val="center"/>
        <w:rPr>
          <w:rFonts w:ascii="Adelle Sans Devanagari" w:hAnsi="Adelle Sans Devanagari" w:cs="Adelle Sans Devanagari"/>
          <w:b/>
          <w:sz w:val="24"/>
          <w:szCs w:val="24"/>
        </w:rPr>
      </w:pPr>
    </w:p>
    <w:p w14:paraId="637E250B" w14:textId="77777777" w:rsidR="00141D87" w:rsidRDefault="00005519" w:rsidP="00141D87">
      <w:pPr>
        <w:spacing w:line="240" w:lineRule="auto"/>
        <w:jc w:val="both"/>
        <w:rPr>
          <w:rFonts w:ascii="Adelle Sans Devanagari" w:hAnsi="Adelle Sans Devanagari" w:cs="Adelle Sans Devanagari"/>
          <w:bCs/>
          <w:sz w:val="24"/>
          <w:szCs w:val="24"/>
        </w:rPr>
      </w:pPr>
      <w:r w:rsidRPr="00005519">
        <w:rPr>
          <w:rFonts w:ascii="Adelle Sans Devanagari" w:hAnsi="Adelle Sans Devanagari" w:cs="Adelle Sans Devanagari" w:hint="cs"/>
          <w:bCs/>
          <w:sz w:val="24"/>
          <w:szCs w:val="24"/>
        </w:rPr>
        <w:t xml:space="preserve">En la ciudad de Puerto Vallarta, Jalisco, siendo las </w:t>
      </w:r>
      <w:r w:rsidRPr="00005519">
        <w:rPr>
          <w:rFonts w:ascii="Adelle Sans Devanagari" w:hAnsi="Adelle Sans Devanagari" w:cs="Adelle Sans Devanagari" w:hint="cs"/>
          <w:sz w:val="24"/>
          <w:szCs w:val="24"/>
        </w:rPr>
        <w:t>1</w:t>
      </w:r>
      <w:r>
        <w:rPr>
          <w:rFonts w:ascii="Adelle Sans Devanagari" w:hAnsi="Adelle Sans Devanagari" w:cs="Adelle Sans Devanagari"/>
          <w:sz w:val="24"/>
          <w:szCs w:val="24"/>
        </w:rPr>
        <w:t>3</w:t>
      </w:r>
      <w:r w:rsidRPr="00005519">
        <w:rPr>
          <w:rFonts w:ascii="Adelle Sans Devanagari" w:hAnsi="Adelle Sans Devanagari" w:cs="Adelle Sans Devanagari" w:hint="cs"/>
          <w:sz w:val="24"/>
          <w:szCs w:val="24"/>
        </w:rPr>
        <w:t>:</w:t>
      </w:r>
      <w:r>
        <w:rPr>
          <w:rFonts w:ascii="Adelle Sans Devanagari" w:hAnsi="Adelle Sans Devanagari" w:cs="Adelle Sans Devanagari"/>
          <w:sz w:val="24"/>
          <w:szCs w:val="24"/>
        </w:rPr>
        <w:t>17</w:t>
      </w:r>
      <w:r w:rsidRPr="00005519">
        <w:rPr>
          <w:rFonts w:ascii="Adelle Sans Devanagari" w:hAnsi="Adelle Sans Devanagari" w:cs="Adelle Sans Devanagari" w:hint="cs"/>
          <w:sz w:val="24"/>
          <w:szCs w:val="24"/>
        </w:rPr>
        <w:t xml:space="preserve"> </w:t>
      </w:r>
      <w:r>
        <w:rPr>
          <w:rFonts w:ascii="Adelle Sans Devanagari" w:hAnsi="Adelle Sans Devanagari" w:cs="Adelle Sans Devanagari"/>
          <w:sz w:val="24"/>
          <w:szCs w:val="24"/>
        </w:rPr>
        <w:t>horas</w:t>
      </w:r>
      <w:r w:rsidRPr="00005519">
        <w:rPr>
          <w:rFonts w:ascii="Adelle Sans Devanagari" w:hAnsi="Adelle Sans Devanagari" w:cs="Adelle Sans Devanagari" w:hint="cs"/>
          <w:sz w:val="24"/>
          <w:szCs w:val="24"/>
        </w:rPr>
        <w:t xml:space="preserve"> del día </w:t>
      </w:r>
      <w:r>
        <w:rPr>
          <w:rFonts w:ascii="Adelle Sans Devanagari" w:hAnsi="Adelle Sans Devanagari" w:cs="Adelle Sans Devanagari"/>
          <w:sz w:val="24"/>
          <w:szCs w:val="24"/>
        </w:rPr>
        <w:t>martes</w:t>
      </w:r>
      <w:r w:rsidRPr="00005519">
        <w:rPr>
          <w:rFonts w:ascii="Adelle Sans Devanagari" w:hAnsi="Adelle Sans Devanagari" w:cs="Adelle Sans Devanagari" w:hint="cs"/>
          <w:sz w:val="24"/>
          <w:szCs w:val="24"/>
        </w:rPr>
        <w:t xml:space="preserve"> </w:t>
      </w:r>
      <w:r>
        <w:rPr>
          <w:rFonts w:ascii="Adelle Sans Devanagari" w:hAnsi="Adelle Sans Devanagari" w:cs="Adelle Sans Devanagari"/>
          <w:sz w:val="24"/>
          <w:szCs w:val="24"/>
        </w:rPr>
        <w:t>08</w:t>
      </w:r>
      <w:r w:rsidRPr="00005519">
        <w:rPr>
          <w:rFonts w:ascii="Adelle Sans Devanagari" w:hAnsi="Adelle Sans Devanagari" w:cs="Adelle Sans Devanagari" w:hint="cs"/>
          <w:sz w:val="24"/>
          <w:szCs w:val="24"/>
        </w:rPr>
        <w:t xml:space="preserve"> </w:t>
      </w:r>
      <w:r>
        <w:rPr>
          <w:rFonts w:ascii="Adelle Sans Devanagari" w:hAnsi="Adelle Sans Devanagari" w:cs="Adelle Sans Devanagari"/>
          <w:sz w:val="24"/>
          <w:szCs w:val="24"/>
        </w:rPr>
        <w:t>ocho</w:t>
      </w:r>
      <w:r w:rsidRPr="00005519">
        <w:rPr>
          <w:rFonts w:ascii="Adelle Sans Devanagari" w:hAnsi="Adelle Sans Devanagari" w:cs="Adelle Sans Devanagari" w:hint="cs"/>
          <w:sz w:val="24"/>
          <w:szCs w:val="24"/>
        </w:rPr>
        <w:t xml:space="preserve"> </w:t>
      </w:r>
      <w:r>
        <w:rPr>
          <w:rFonts w:ascii="Adelle Sans Devanagari" w:hAnsi="Adelle Sans Devanagari" w:cs="Adelle Sans Devanagari"/>
          <w:sz w:val="24"/>
          <w:szCs w:val="24"/>
        </w:rPr>
        <w:t>de</w:t>
      </w:r>
      <w:r w:rsidRPr="00005519">
        <w:rPr>
          <w:rFonts w:ascii="Adelle Sans Devanagari" w:hAnsi="Adelle Sans Devanagari" w:cs="Adelle Sans Devanagari" w:hint="cs"/>
          <w:sz w:val="24"/>
          <w:szCs w:val="24"/>
        </w:rPr>
        <w:t xml:space="preserve"> </w:t>
      </w:r>
      <w:r>
        <w:rPr>
          <w:rFonts w:ascii="Adelle Sans Devanagari" w:hAnsi="Adelle Sans Devanagari" w:cs="Adelle Sans Devanagari"/>
          <w:sz w:val="24"/>
          <w:szCs w:val="24"/>
        </w:rPr>
        <w:t>abril</w:t>
      </w:r>
      <w:r w:rsidRPr="00005519">
        <w:rPr>
          <w:rFonts w:ascii="Adelle Sans Devanagari" w:hAnsi="Adelle Sans Devanagari" w:cs="Adelle Sans Devanagari" w:hint="cs"/>
          <w:sz w:val="24"/>
          <w:szCs w:val="24"/>
        </w:rPr>
        <w:t xml:space="preserve"> del </w:t>
      </w:r>
      <w:r>
        <w:rPr>
          <w:rFonts w:ascii="Adelle Sans Devanagari" w:hAnsi="Adelle Sans Devanagari" w:cs="Adelle Sans Devanagari"/>
          <w:sz w:val="24"/>
          <w:szCs w:val="24"/>
        </w:rPr>
        <w:t xml:space="preserve">2025 </w:t>
      </w:r>
      <w:r w:rsidRPr="00005519">
        <w:rPr>
          <w:rFonts w:ascii="Adelle Sans Devanagari" w:hAnsi="Adelle Sans Devanagari" w:cs="Adelle Sans Devanagari" w:hint="cs"/>
          <w:sz w:val="24"/>
          <w:szCs w:val="24"/>
        </w:rPr>
        <w:t xml:space="preserve">dos mil veinticinco, </w:t>
      </w:r>
      <w:r w:rsidRPr="00005519">
        <w:rPr>
          <w:rFonts w:ascii="Adelle Sans Devanagari" w:hAnsi="Adelle Sans Devanagari" w:cs="Adelle Sans Devanagari" w:hint="cs"/>
          <w:bCs/>
          <w:sz w:val="24"/>
          <w:szCs w:val="24"/>
        </w:rPr>
        <w:t xml:space="preserve">encontrandose en el recinto oficial del Salon Cabildo del H.  Ayuntamiento de Puerto Vallarta, da inicio a la sesion ordinaria de la Comision Edilicia  Permanente de Inspeccion y Vigilancia </w:t>
      </w:r>
      <w:r w:rsidRPr="00005519">
        <w:rPr>
          <w:rFonts w:ascii="Adelle Sans Devanagari" w:hAnsi="Adelle Sans Devanagari" w:cs="Adelle Sans Devanagari" w:hint="cs"/>
          <w:sz w:val="24"/>
          <w:szCs w:val="24"/>
        </w:rPr>
        <w:t>de conformidad con el  artículo 27 y 49  de la ley del Gobierno de la Administración Pública Municipal del estado de Jalisco</w:t>
      </w:r>
      <w:r w:rsidRPr="00005519">
        <w:rPr>
          <w:rFonts w:ascii="Adelle Sans Devanagari" w:hAnsi="Adelle Sans Devanagari" w:cs="Adelle Sans Devanagari" w:hint="cs"/>
          <w:bCs/>
          <w:sz w:val="24"/>
          <w:szCs w:val="24"/>
        </w:rPr>
        <w:t xml:space="preserve">. </w:t>
      </w:r>
      <w:r w:rsidRPr="00005519">
        <w:rPr>
          <w:rFonts w:ascii="Adelle Sans Devanagari" w:hAnsi="Adelle Sans Devanagari" w:cs="Adelle Sans Devanagari" w:hint="cs"/>
          <w:b/>
          <w:sz w:val="24"/>
          <w:szCs w:val="24"/>
        </w:rPr>
        <w:t>-</w:t>
      </w:r>
      <w:r w:rsidRPr="00005519">
        <w:rPr>
          <w:rFonts w:ascii="Adelle Sans Devanagari" w:hAnsi="Adelle Sans Devanagari" w:cs="Adelle Sans Devanagari" w:hint="cs"/>
          <w:bCs/>
          <w:sz w:val="24"/>
          <w:szCs w:val="24"/>
        </w:rPr>
        <w:t>-------</w:t>
      </w:r>
      <w:r>
        <w:rPr>
          <w:rFonts w:ascii="Adelle Sans Devanagari" w:hAnsi="Adelle Sans Devanagari" w:cs="Adelle Sans Devanagari"/>
          <w:bCs/>
          <w:sz w:val="24"/>
          <w:szCs w:val="24"/>
        </w:rPr>
        <w:t>--------------------------------</w:t>
      </w:r>
      <w:r w:rsidRPr="00005519">
        <w:rPr>
          <w:rFonts w:ascii="Adelle Sans Devanagari" w:hAnsi="Adelle Sans Devanagari" w:cs="Adelle Sans Devanagari" w:hint="cs"/>
          <w:bCs/>
          <w:sz w:val="24"/>
          <w:szCs w:val="24"/>
        </w:rPr>
        <w:t>---------------------</w:t>
      </w:r>
      <w:r w:rsidRPr="00005519">
        <w:rPr>
          <w:rFonts w:ascii="Adelle Sans Devanagari" w:hAnsi="Adelle Sans Devanagari" w:cs="Adelle Sans Devanagari" w:hint="cs"/>
          <w:b/>
          <w:sz w:val="24"/>
          <w:szCs w:val="24"/>
        </w:rPr>
        <w:t>-- 1.-</w:t>
      </w:r>
      <w:r w:rsidRPr="00005519">
        <w:rPr>
          <w:rFonts w:ascii="Adelle Sans Devanagari" w:hAnsi="Adelle Sans Devanagari" w:cs="Adelle Sans Devanagari" w:hint="cs"/>
          <w:sz w:val="24"/>
          <w:szCs w:val="24"/>
        </w:rPr>
        <w:t xml:space="preserve"> </w:t>
      </w:r>
      <w:r w:rsidRPr="00005519">
        <w:rPr>
          <w:rFonts w:ascii="Adelle Sans Devanagari" w:hAnsi="Adelle Sans Devanagari" w:cs="Adelle Sans Devanagari" w:hint="cs"/>
          <w:b/>
          <w:bCs/>
          <w:sz w:val="24"/>
          <w:szCs w:val="24"/>
        </w:rPr>
        <w:t>LISTA DE ASISTENCIA, VERIFICACIÓN Y DECLARACIÓN DEL QUÓRUM LEGAL.-</w:t>
      </w:r>
      <w:r w:rsidRPr="00005519">
        <w:rPr>
          <w:rFonts w:ascii="Adelle Sans Devanagari" w:hAnsi="Adelle Sans Devanagari" w:cs="Adelle Sans Devanagari" w:hint="cs"/>
          <w:bCs/>
          <w:sz w:val="24"/>
          <w:szCs w:val="24"/>
        </w:rPr>
        <w:t xml:space="preserve"> En voz del Regidor Ing. Luis Jesús Escoto Martínez</w:t>
      </w:r>
      <w:r w:rsidRPr="00005519">
        <w:rPr>
          <w:rFonts w:ascii="Adelle Sans Devanagari" w:hAnsi="Adelle Sans Devanagari" w:cs="Adelle Sans Devanagari" w:hint="cs"/>
          <w:sz w:val="24"/>
          <w:szCs w:val="24"/>
        </w:rPr>
        <w:t>,  “</w:t>
      </w:r>
      <w:r w:rsidR="00141D87">
        <w:rPr>
          <w:rFonts w:ascii="Adelle Sans Devanagari" w:hAnsi="Adelle Sans Devanagari" w:cs="Adelle Sans Devanagari"/>
          <w:bCs/>
          <w:sz w:val="24"/>
          <w:szCs w:val="24"/>
        </w:rPr>
        <w:t>B</w:t>
      </w:r>
      <w:r w:rsidR="00141D87" w:rsidRPr="00141D87">
        <w:rPr>
          <w:rFonts w:ascii="Adelle Sans Devanagari" w:hAnsi="Adelle Sans Devanagari" w:cs="Adelle Sans Devanagari"/>
          <w:bCs/>
          <w:sz w:val="24"/>
          <w:szCs w:val="24"/>
        </w:rPr>
        <w:t xml:space="preserve">uenas tardes compañeras regidoras y a todos los aquí presentes les doy la  más cordial de las bienvenidas a esta sesión ordinaria de la Comisión Edilicia Permanente de Espectáculos, Ocio y Diversión, de conformidad con el artículo 27 y 49 de la Ley de Gobierno y la Administración Pública Municipal del Estado de Jalisco, agradezco la presencia de quienes nos acompañan, agradezco </w:t>
      </w:r>
      <w:r w:rsidR="00141D87">
        <w:rPr>
          <w:rFonts w:ascii="Adelle Sans Devanagari" w:hAnsi="Adelle Sans Devanagari" w:cs="Adelle Sans Devanagari"/>
          <w:bCs/>
          <w:sz w:val="24"/>
          <w:szCs w:val="24"/>
        </w:rPr>
        <w:t xml:space="preserve">la </w:t>
      </w:r>
      <w:r w:rsidR="00141D87" w:rsidRPr="00141D87">
        <w:rPr>
          <w:rFonts w:ascii="Adelle Sans Devanagari" w:hAnsi="Adelle Sans Devanagari" w:cs="Adelle Sans Devanagari"/>
          <w:bCs/>
          <w:sz w:val="24"/>
          <w:szCs w:val="24"/>
        </w:rPr>
        <w:t>presencia del licenciado Hugo Enrique Lozano González, director de la Canaco,  muchísimas gracias, por supuesto a mi amiga la licenciada Alejandra Cornejo Cornejo, directora de Promoción Económica y Turística, muchísimas gracias por estar aquí, en un momento se va a incorporar la licenciada Lorena Rebecca Beltrán Gómez, subdirectora de Emprendimiento y Competitividad, también damos gracias a quien viene en su representación, de mi amiga la directora del Instituto Vallartense de Cultura, Lupita Basulto, viene en su representación,  Araceli Anayansi Valencia Sandoval, muchísimas gracias. Por lo que, siendo las 13 horas con 17 minutos del día hoy, martes 8 de abril del año 2025, damos inicio a esta sesión, permitiéndome a continuación la correspondiente lista de asistencia de los integrantes</w:t>
      </w:r>
      <w:r w:rsidR="00141D87">
        <w:rPr>
          <w:rFonts w:ascii="Adelle Sans Devanagari" w:hAnsi="Adelle Sans Devanagari" w:cs="Adelle Sans Devanagari"/>
          <w:bCs/>
          <w:sz w:val="24"/>
          <w:szCs w:val="24"/>
        </w:rPr>
        <w:t>:</w:t>
      </w:r>
    </w:p>
    <w:tbl>
      <w:tblPr>
        <w:tblStyle w:val="Tablaconcuadrcula"/>
        <w:tblpPr w:leftFromText="141" w:rightFromText="141" w:vertAnchor="text" w:horzAnchor="margin" w:tblpY="-29"/>
        <w:tblW w:w="0" w:type="auto"/>
        <w:tblLook w:val="04A0" w:firstRow="1" w:lastRow="0" w:firstColumn="1" w:lastColumn="0" w:noHBand="0" w:noVBand="1"/>
      </w:tblPr>
      <w:tblGrid>
        <w:gridCol w:w="6232"/>
        <w:gridCol w:w="2596"/>
      </w:tblGrid>
      <w:tr w:rsidR="00141D87" w:rsidRPr="00781DA6" w14:paraId="3A9FF3BF" w14:textId="77777777" w:rsidTr="001E2DAA">
        <w:tc>
          <w:tcPr>
            <w:tcW w:w="6232" w:type="dxa"/>
          </w:tcPr>
          <w:p w14:paraId="15F4FF5B" w14:textId="77777777" w:rsidR="00141D87" w:rsidRPr="00781DA6" w:rsidRDefault="00141D87" w:rsidP="00141D87">
            <w:pPr>
              <w:jc w:val="center"/>
              <w:rPr>
                <w:rFonts w:eastAsia="Calibri" w:cs="Arial"/>
                <w:b/>
                <w:sz w:val="28"/>
                <w:szCs w:val="28"/>
              </w:rPr>
            </w:pPr>
            <w:r w:rsidRPr="00781DA6">
              <w:rPr>
                <w:rFonts w:eastAsia="Calibri" w:cs="Arial"/>
                <w:b/>
                <w:sz w:val="28"/>
                <w:szCs w:val="28"/>
              </w:rPr>
              <w:t>INTEGRANTE</w:t>
            </w:r>
          </w:p>
        </w:tc>
        <w:tc>
          <w:tcPr>
            <w:tcW w:w="2596" w:type="dxa"/>
          </w:tcPr>
          <w:p w14:paraId="72F4F676" w14:textId="77777777" w:rsidR="00141D87" w:rsidRPr="00781DA6" w:rsidRDefault="00141D87" w:rsidP="00141D87">
            <w:pPr>
              <w:jc w:val="center"/>
              <w:rPr>
                <w:rFonts w:eastAsia="Calibri" w:cs="Arial"/>
                <w:b/>
                <w:sz w:val="28"/>
                <w:szCs w:val="28"/>
              </w:rPr>
            </w:pPr>
            <w:r w:rsidRPr="00781DA6">
              <w:rPr>
                <w:rFonts w:eastAsia="Calibri" w:cs="Arial"/>
                <w:b/>
                <w:sz w:val="28"/>
                <w:szCs w:val="28"/>
              </w:rPr>
              <w:t>REGISTRO DE ASISTENCIA</w:t>
            </w:r>
          </w:p>
        </w:tc>
      </w:tr>
      <w:tr w:rsidR="00141D87" w:rsidRPr="00781DA6" w14:paraId="00712DE1" w14:textId="77777777" w:rsidTr="001E2DAA">
        <w:tc>
          <w:tcPr>
            <w:tcW w:w="6232" w:type="dxa"/>
          </w:tcPr>
          <w:p w14:paraId="2556A900" w14:textId="69D9D97D" w:rsidR="00141D87" w:rsidRPr="00781DA6" w:rsidRDefault="00141D87" w:rsidP="00141D87">
            <w:pPr>
              <w:jc w:val="both"/>
              <w:rPr>
                <w:rFonts w:eastAsia="Calibri" w:cs="Arial"/>
                <w:b/>
                <w:sz w:val="28"/>
                <w:szCs w:val="28"/>
              </w:rPr>
            </w:pPr>
            <w:r>
              <w:rPr>
                <w:rFonts w:eastAsia="Calibri" w:cs="Arial"/>
                <w:b/>
                <w:sz w:val="28"/>
                <w:szCs w:val="28"/>
              </w:rPr>
              <w:t>Q.F.B.</w:t>
            </w:r>
            <w:r w:rsidRPr="00781DA6">
              <w:rPr>
                <w:rFonts w:eastAsia="Calibri" w:cs="Arial"/>
                <w:b/>
                <w:sz w:val="28"/>
                <w:szCs w:val="28"/>
              </w:rPr>
              <w:t xml:space="preserve"> </w:t>
            </w:r>
            <w:r>
              <w:rPr>
                <w:rFonts w:eastAsia="Calibri" w:cs="Arial"/>
                <w:b/>
                <w:sz w:val="28"/>
                <w:szCs w:val="28"/>
              </w:rPr>
              <w:t>MARIA LAUREL CARRILLO VENTURA</w:t>
            </w:r>
          </w:p>
          <w:p w14:paraId="089E2AD6" w14:textId="77777777" w:rsidR="00141D87" w:rsidRPr="00781DA6" w:rsidRDefault="00141D87" w:rsidP="00141D87">
            <w:pPr>
              <w:jc w:val="center"/>
              <w:rPr>
                <w:rFonts w:eastAsia="Calibri" w:cs="Arial"/>
                <w:sz w:val="28"/>
                <w:szCs w:val="28"/>
              </w:rPr>
            </w:pPr>
            <w:r>
              <w:rPr>
                <w:rFonts w:eastAsia="Calibri" w:cs="Arial"/>
                <w:sz w:val="28"/>
                <w:szCs w:val="28"/>
              </w:rPr>
              <w:t>Regidora</w:t>
            </w:r>
          </w:p>
        </w:tc>
        <w:tc>
          <w:tcPr>
            <w:tcW w:w="2596" w:type="dxa"/>
          </w:tcPr>
          <w:p w14:paraId="36DE124F" w14:textId="5B920018" w:rsidR="00141D87" w:rsidRPr="00781DA6" w:rsidRDefault="00141D87" w:rsidP="00141D87">
            <w:pPr>
              <w:jc w:val="center"/>
              <w:rPr>
                <w:rFonts w:eastAsia="Calibri" w:cs="Arial"/>
                <w:sz w:val="28"/>
                <w:szCs w:val="28"/>
              </w:rPr>
            </w:pPr>
            <w:r>
              <w:rPr>
                <w:rFonts w:eastAsia="Calibri" w:cs="Arial"/>
                <w:sz w:val="28"/>
                <w:szCs w:val="28"/>
              </w:rPr>
              <w:t>Presente</w:t>
            </w:r>
          </w:p>
        </w:tc>
      </w:tr>
      <w:tr w:rsidR="00141D87" w:rsidRPr="00781DA6" w14:paraId="331DAE30" w14:textId="77777777" w:rsidTr="001E2DAA">
        <w:tc>
          <w:tcPr>
            <w:tcW w:w="6232" w:type="dxa"/>
          </w:tcPr>
          <w:p w14:paraId="10F9C7AA" w14:textId="77777777" w:rsidR="00141D87" w:rsidRPr="00781DA6" w:rsidRDefault="00141D87" w:rsidP="00141D87">
            <w:pPr>
              <w:jc w:val="both"/>
              <w:rPr>
                <w:rFonts w:eastAsia="Calibri" w:cs="Arial"/>
                <w:b/>
                <w:sz w:val="28"/>
                <w:szCs w:val="28"/>
              </w:rPr>
            </w:pPr>
            <w:r>
              <w:rPr>
                <w:rFonts w:eastAsia="Calibri" w:cs="Arial"/>
                <w:b/>
                <w:sz w:val="28"/>
                <w:szCs w:val="28"/>
              </w:rPr>
              <w:t>Lic</w:t>
            </w:r>
            <w:r w:rsidRPr="00781DA6">
              <w:rPr>
                <w:rFonts w:eastAsia="Calibri" w:cs="Arial"/>
                <w:b/>
                <w:sz w:val="28"/>
                <w:szCs w:val="28"/>
              </w:rPr>
              <w:t xml:space="preserve">. </w:t>
            </w:r>
            <w:r>
              <w:rPr>
                <w:rFonts w:eastAsia="Calibri" w:cs="Arial"/>
                <w:b/>
                <w:sz w:val="28"/>
                <w:szCs w:val="28"/>
              </w:rPr>
              <w:t>MELISSA MARLENE MADERO PLASCENCIA</w:t>
            </w:r>
          </w:p>
          <w:p w14:paraId="596D7DB4" w14:textId="77777777" w:rsidR="00141D87" w:rsidRPr="00781DA6" w:rsidRDefault="00141D87" w:rsidP="00141D87">
            <w:pPr>
              <w:jc w:val="center"/>
              <w:rPr>
                <w:rFonts w:eastAsia="Calibri" w:cs="Arial"/>
                <w:sz w:val="28"/>
                <w:szCs w:val="28"/>
              </w:rPr>
            </w:pPr>
            <w:r>
              <w:rPr>
                <w:rFonts w:eastAsia="Calibri" w:cs="Arial"/>
                <w:sz w:val="28"/>
                <w:szCs w:val="28"/>
              </w:rPr>
              <w:t>Regidora</w:t>
            </w:r>
          </w:p>
        </w:tc>
        <w:tc>
          <w:tcPr>
            <w:tcW w:w="2596" w:type="dxa"/>
          </w:tcPr>
          <w:p w14:paraId="587C4987" w14:textId="07E38681" w:rsidR="00141D87" w:rsidRPr="00781DA6" w:rsidRDefault="00141D87" w:rsidP="00141D87">
            <w:pPr>
              <w:jc w:val="center"/>
              <w:rPr>
                <w:rFonts w:eastAsia="Calibri" w:cs="Arial"/>
                <w:sz w:val="28"/>
                <w:szCs w:val="28"/>
              </w:rPr>
            </w:pPr>
            <w:r>
              <w:rPr>
                <w:rFonts w:eastAsia="Calibri" w:cs="Arial"/>
                <w:sz w:val="28"/>
                <w:szCs w:val="28"/>
              </w:rPr>
              <w:t>Ausente</w:t>
            </w:r>
            <w:r>
              <w:rPr>
                <w:rFonts w:eastAsia="Calibri" w:cs="Arial"/>
                <w:sz w:val="28"/>
                <w:szCs w:val="28"/>
              </w:rPr>
              <w:br/>
              <w:t>(</w:t>
            </w:r>
            <w:r w:rsidR="00D652EA">
              <w:rPr>
                <w:rFonts w:eastAsia="Calibri" w:cs="Arial"/>
                <w:sz w:val="28"/>
                <w:szCs w:val="28"/>
              </w:rPr>
              <w:t xml:space="preserve">presentó </w:t>
            </w:r>
            <w:r>
              <w:rPr>
                <w:rFonts w:eastAsia="Calibri" w:cs="Arial"/>
                <w:sz w:val="28"/>
                <w:szCs w:val="28"/>
              </w:rPr>
              <w:t>oficio)</w:t>
            </w:r>
          </w:p>
        </w:tc>
      </w:tr>
      <w:tr w:rsidR="00141D87" w:rsidRPr="00781DA6" w14:paraId="25ECDB35" w14:textId="77777777" w:rsidTr="001E2DAA">
        <w:tc>
          <w:tcPr>
            <w:tcW w:w="6232" w:type="dxa"/>
          </w:tcPr>
          <w:p w14:paraId="14B041BB" w14:textId="77777777" w:rsidR="00141D87" w:rsidRPr="00781DA6" w:rsidRDefault="00141D87" w:rsidP="00141D87">
            <w:pPr>
              <w:jc w:val="both"/>
              <w:rPr>
                <w:rFonts w:eastAsia="Calibri" w:cs="Arial"/>
                <w:b/>
                <w:sz w:val="28"/>
                <w:szCs w:val="28"/>
              </w:rPr>
            </w:pPr>
            <w:r w:rsidRPr="00781DA6">
              <w:rPr>
                <w:rFonts w:eastAsia="Calibri" w:cs="Arial"/>
                <w:b/>
                <w:sz w:val="28"/>
                <w:szCs w:val="28"/>
              </w:rPr>
              <w:t xml:space="preserve">REG. </w:t>
            </w:r>
            <w:r>
              <w:rPr>
                <w:rFonts w:eastAsia="Calibri" w:cs="Arial"/>
                <w:b/>
                <w:sz w:val="28"/>
                <w:szCs w:val="28"/>
              </w:rPr>
              <w:t>ING. LUIS JESUS ESCOTO MARTINEZ</w:t>
            </w:r>
          </w:p>
          <w:p w14:paraId="48D651B0" w14:textId="77777777" w:rsidR="00141D87" w:rsidRPr="00781DA6" w:rsidRDefault="00141D87" w:rsidP="00141D87">
            <w:pPr>
              <w:jc w:val="center"/>
              <w:rPr>
                <w:rFonts w:eastAsia="Calibri" w:cs="Arial"/>
                <w:sz w:val="28"/>
                <w:szCs w:val="28"/>
              </w:rPr>
            </w:pPr>
            <w:r w:rsidRPr="00781DA6">
              <w:rPr>
                <w:rFonts w:eastAsia="Calibri" w:cs="Arial"/>
                <w:sz w:val="28"/>
                <w:szCs w:val="28"/>
              </w:rPr>
              <w:t>Presidente</w:t>
            </w:r>
          </w:p>
        </w:tc>
        <w:tc>
          <w:tcPr>
            <w:tcW w:w="2596" w:type="dxa"/>
          </w:tcPr>
          <w:p w14:paraId="6108B3F6" w14:textId="75358895" w:rsidR="00141D87" w:rsidRPr="00781DA6" w:rsidRDefault="00141D87" w:rsidP="00141D87">
            <w:pPr>
              <w:jc w:val="center"/>
              <w:rPr>
                <w:rFonts w:eastAsia="Calibri" w:cs="Arial"/>
                <w:sz w:val="28"/>
                <w:szCs w:val="28"/>
              </w:rPr>
            </w:pPr>
            <w:r>
              <w:rPr>
                <w:rFonts w:eastAsia="Calibri" w:cs="Arial"/>
                <w:sz w:val="28"/>
                <w:szCs w:val="28"/>
              </w:rPr>
              <w:t>Presente</w:t>
            </w:r>
          </w:p>
        </w:tc>
      </w:tr>
      <w:tr w:rsidR="00141D87" w:rsidRPr="00781DA6" w14:paraId="4672991B" w14:textId="77777777" w:rsidTr="001E2DAA">
        <w:tc>
          <w:tcPr>
            <w:tcW w:w="6232" w:type="dxa"/>
          </w:tcPr>
          <w:p w14:paraId="0AA236E1" w14:textId="77777777" w:rsidR="00141D87" w:rsidRPr="00781DA6" w:rsidRDefault="00141D87" w:rsidP="00141D87">
            <w:pPr>
              <w:jc w:val="right"/>
              <w:rPr>
                <w:rFonts w:eastAsia="Calibri" w:cs="Arial"/>
                <w:sz w:val="28"/>
                <w:szCs w:val="28"/>
              </w:rPr>
            </w:pPr>
            <w:r w:rsidRPr="00781DA6">
              <w:rPr>
                <w:rFonts w:eastAsia="Calibri" w:cs="Arial"/>
                <w:sz w:val="28"/>
                <w:szCs w:val="28"/>
              </w:rPr>
              <w:t>TOTAL DE ASISTENTES</w:t>
            </w:r>
          </w:p>
        </w:tc>
        <w:tc>
          <w:tcPr>
            <w:tcW w:w="2596" w:type="dxa"/>
          </w:tcPr>
          <w:p w14:paraId="0C20192D" w14:textId="77777777" w:rsidR="00141D87" w:rsidRPr="00781DA6" w:rsidRDefault="00141D87" w:rsidP="00141D87">
            <w:pPr>
              <w:jc w:val="both"/>
              <w:rPr>
                <w:rFonts w:eastAsia="Calibri" w:cs="Arial"/>
                <w:sz w:val="28"/>
                <w:szCs w:val="28"/>
              </w:rPr>
            </w:pPr>
          </w:p>
        </w:tc>
      </w:tr>
    </w:tbl>
    <w:p w14:paraId="50D4FCD9" w14:textId="77777777" w:rsidR="00141D87" w:rsidRDefault="00141D87" w:rsidP="00141D87">
      <w:pPr>
        <w:spacing w:line="240" w:lineRule="auto"/>
        <w:jc w:val="both"/>
        <w:rPr>
          <w:rFonts w:ascii="Adelle Sans Devanagari" w:hAnsi="Adelle Sans Devanagari" w:cs="Adelle Sans Devanagari"/>
          <w:bCs/>
          <w:sz w:val="24"/>
          <w:szCs w:val="24"/>
        </w:rPr>
      </w:pPr>
    </w:p>
    <w:p w14:paraId="761374F2" w14:textId="77777777" w:rsidR="00141D87" w:rsidRDefault="00141D87" w:rsidP="00141D87">
      <w:pPr>
        <w:spacing w:line="240" w:lineRule="auto"/>
        <w:jc w:val="both"/>
        <w:rPr>
          <w:rFonts w:ascii="Adelle Sans Devanagari" w:hAnsi="Adelle Sans Devanagari" w:cs="Adelle Sans Devanagari"/>
          <w:bCs/>
          <w:sz w:val="24"/>
          <w:szCs w:val="24"/>
        </w:rPr>
      </w:pPr>
    </w:p>
    <w:p w14:paraId="582169A1" w14:textId="77777777" w:rsidR="00141D87" w:rsidRDefault="00141D87" w:rsidP="00141D87">
      <w:pPr>
        <w:spacing w:line="240" w:lineRule="auto"/>
        <w:jc w:val="both"/>
        <w:rPr>
          <w:rFonts w:ascii="Adelle Sans Devanagari" w:hAnsi="Adelle Sans Devanagari" w:cs="Adelle Sans Devanagari"/>
          <w:bCs/>
          <w:sz w:val="24"/>
          <w:szCs w:val="24"/>
        </w:rPr>
      </w:pPr>
    </w:p>
    <w:p w14:paraId="7DC4E801" w14:textId="77777777" w:rsidR="00141D87"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Por lo anterior, se declara la existencia de común legal para la celebración de esta sesión, siendo las 13 horas con 18 minutos del día es 8 de abril del 2025, en virtud de contarse con la asistencia de dos de los tres integrantes de la Comisión Permanente de Espectáculos, Ocio y Diversión.</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Por anterior, todos los acuerdos que se tomen serán válidos de conformidad con la Ley de Gobierno y la Administración Pública Municipal del Estado de Jalisco, así como los Reglamentos del Gobierno Municipal de Puerto Vallarta, Jalisco. </w:t>
      </w:r>
      <w:r w:rsidR="00005519" w:rsidRPr="00005519">
        <w:rPr>
          <w:rFonts w:ascii="Adelle Sans Devanagari" w:hAnsi="Adelle Sans Devanagari" w:cs="Adelle Sans Devanagari" w:hint="cs"/>
          <w:bCs/>
          <w:sz w:val="24"/>
          <w:szCs w:val="24"/>
        </w:rPr>
        <w:t>”.</w:t>
      </w:r>
      <w:r>
        <w:rPr>
          <w:rFonts w:ascii="Adelle Sans Devanagari" w:hAnsi="Adelle Sans Devanagari" w:cs="Adelle Sans Devanagari"/>
          <w:bCs/>
          <w:sz w:val="24"/>
          <w:szCs w:val="24"/>
        </w:rPr>
        <w:t>------------------------------------------</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b/>
          <w:sz w:val="24"/>
          <w:szCs w:val="24"/>
        </w:rPr>
        <w:t>2.- APROBACIÓN DEL ORDEN DEL DÍA</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sz w:val="24"/>
          <w:szCs w:val="24"/>
        </w:rPr>
        <w:t xml:space="preserve">En voz del Regidor </w:t>
      </w:r>
      <w:r w:rsidR="00005519" w:rsidRPr="00005519">
        <w:rPr>
          <w:rFonts w:ascii="Adelle Sans Devanagari" w:hAnsi="Adelle Sans Devanagari" w:cs="Adelle Sans Devanagari" w:hint="cs"/>
          <w:bCs/>
          <w:sz w:val="24"/>
          <w:szCs w:val="24"/>
        </w:rPr>
        <w:t>Ing. Luis Jesus Escoto Martinez “</w:t>
      </w:r>
      <w:r w:rsidRPr="00141D87">
        <w:rPr>
          <w:rFonts w:ascii="Adelle Sans Devanagari" w:hAnsi="Adelle Sans Devanagari" w:cs="Adelle Sans Devanagari"/>
          <w:bCs/>
          <w:sz w:val="24"/>
          <w:szCs w:val="24"/>
        </w:rPr>
        <w:t xml:space="preserve">Enseguida, para regir esta sesión, propongo a ustedes, compañeras regidoras, </w:t>
      </w:r>
      <w:r>
        <w:rPr>
          <w:rFonts w:ascii="Adelle Sans Devanagari" w:hAnsi="Adelle Sans Devanagari" w:cs="Adelle Sans Devanagari"/>
          <w:bCs/>
          <w:sz w:val="24"/>
          <w:szCs w:val="24"/>
        </w:rPr>
        <w:t>el</w:t>
      </w:r>
      <w:r w:rsidRPr="00141D87">
        <w:rPr>
          <w:rFonts w:ascii="Adelle Sans Devanagari" w:hAnsi="Adelle Sans Devanagari" w:cs="Adelle Sans Devanagari"/>
          <w:bCs/>
          <w:sz w:val="24"/>
          <w:szCs w:val="24"/>
        </w:rPr>
        <w:t xml:space="preserve"> siguiente orden del día, de la cual ya tienen conocimiento de virtud en habérsele remitido con anterioridad la convocatoria que fue expedida para la celebración de esta sesión, como orden del día tenemos como </w:t>
      </w:r>
      <w:r w:rsidRPr="00141D87">
        <w:rPr>
          <w:rFonts w:ascii="Adelle Sans Devanagari" w:hAnsi="Adelle Sans Devanagari" w:cs="Adelle Sans Devanagari"/>
          <w:b/>
          <w:sz w:val="24"/>
          <w:szCs w:val="24"/>
        </w:rPr>
        <w:t>punto número 1</w:t>
      </w:r>
      <w:r w:rsidRPr="00141D87">
        <w:rPr>
          <w:rFonts w:ascii="Adelle Sans Devanagari" w:hAnsi="Adelle Sans Devanagari" w:cs="Adelle Sans Devanagari"/>
          <w:bCs/>
          <w:sz w:val="24"/>
          <w:szCs w:val="24"/>
        </w:rPr>
        <w:t xml:space="preserve">.- </w:t>
      </w:r>
      <w:r>
        <w:rPr>
          <w:rFonts w:ascii="Adelle Sans Devanagari" w:hAnsi="Adelle Sans Devanagari" w:cs="Adelle Sans Devanagari"/>
          <w:bCs/>
          <w:sz w:val="24"/>
          <w:szCs w:val="24"/>
        </w:rPr>
        <w:t>L</w:t>
      </w:r>
      <w:r w:rsidRPr="00141D87">
        <w:rPr>
          <w:rFonts w:ascii="Adelle Sans Devanagari" w:hAnsi="Adelle Sans Devanagari" w:cs="Adelle Sans Devanagari"/>
          <w:bCs/>
          <w:sz w:val="24"/>
          <w:szCs w:val="24"/>
        </w:rPr>
        <w:t xml:space="preserve">ista de asistencia y verificación de la declaración del quórum legal, como </w:t>
      </w:r>
      <w:r w:rsidRPr="00141D87">
        <w:rPr>
          <w:rFonts w:ascii="Adelle Sans Devanagari" w:hAnsi="Adelle Sans Devanagari" w:cs="Adelle Sans Devanagari"/>
          <w:b/>
          <w:sz w:val="24"/>
          <w:szCs w:val="24"/>
        </w:rPr>
        <w:t>punto número 2.-</w:t>
      </w:r>
      <w:r w:rsidRPr="00141D87">
        <w:rPr>
          <w:rFonts w:ascii="Adelle Sans Devanagari" w:hAnsi="Adelle Sans Devanagari" w:cs="Adelle Sans Devanagari"/>
          <w:bCs/>
          <w:sz w:val="24"/>
          <w:szCs w:val="24"/>
        </w:rPr>
        <w:t xml:space="preserve"> </w:t>
      </w:r>
      <w:r>
        <w:rPr>
          <w:rFonts w:ascii="Adelle Sans Devanagari" w:hAnsi="Adelle Sans Devanagari" w:cs="Adelle Sans Devanagari"/>
          <w:bCs/>
          <w:sz w:val="24"/>
          <w:szCs w:val="24"/>
        </w:rPr>
        <w:t>A</w:t>
      </w:r>
      <w:r w:rsidRPr="00141D87">
        <w:rPr>
          <w:rFonts w:ascii="Adelle Sans Devanagari" w:hAnsi="Adelle Sans Devanagari" w:cs="Adelle Sans Devanagari"/>
          <w:bCs/>
          <w:sz w:val="24"/>
          <w:szCs w:val="24"/>
        </w:rPr>
        <w:t xml:space="preserve">probación del orden del día, como </w:t>
      </w:r>
      <w:r w:rsidRPr="00141D87">
        <w:rPr>
          <w:rFonts w:ascii="Adelle Sans Devanagari" w:hAnsi="Adelle Sans Devanagari" w:cs="Adelle Sans Devanagari"/>
          <w:b/>
          <w:sz w:val="24"/>
          <w:szCs w:val="24"/>
        </w:rPr>
        <w:t>punto número 3</w:t>
      </w:r>
      <w:r w:rsidRPr="00141D87">
        <w:rPr>
          <w:rFonts w:ascii="Adelle Sans Devanagari" w:hAnsi="Adelle Sans Devanagari" w:cs="Adelle Sans Devanagari"/>
          <w:bCs/>
          <w:sz w:val="24"/>
          <w:szCs w:val="24"/>
        </w:rPr>
        <w:t xml:space="preserve">.- </w:t>
      </w:r>
      <w:r>
        <w:rPr>
          <w:rFonts w:ascii="Adelle Sans Devanagari" w:hAnsi="Adelle Sans Devanagari" w:cs="Adelle Sans Devanagari"/>
          <w:bCs/>
          <w:sz w:val="24"/>
          <w:szCs w:val="24"/>
        </w:rPr>
        <w:t>A</w:t>
      </w:r>
      <w:r w:rsidRPr="00141D87">
        <w:rPr>
          <w:rFonts w:ascii="Adelle Sans Devanagari" w:hAnsi="Adelle Sans Devanagari" w:cs="Adelle Sans Devanagari"/>
          <w:bCs/>
          <w:sz w:val="24"/>
          <w:szCs w:val="24"/>
        </w:rPr>
        <w:t xml:space="preserve">probación del acta de fecha del 31 de enero del 2025, </w:t>
      </w:r>
      <w:r>
        <w:rPr>
          <w:rFonts w:ascii="Adelle Sans Devanagari" w:hAnsi="Adelle Sans Devanagari" w:cs="Adelle Sans Devanagari"/>
          <w:bCs/>
          <w:sz w:val="24"/>
          <w:szCs w:val="24"/>
        </w:rPr>
        <w:t xml:space="preserve">como </w:t>
      </w:r>
      <w:r w:rsidRPr="00141D87">
        <w:rPr>
          <w:rFonts w:ascii="Adelle Sans Devanagari" w:hAnsi="Adelle Sans Devanagari" w:cs="Adelle Sans Devanagari"/>
          <w:b/>
          <w:sz w:val="24"/>
          <w:szCs w:val="24"/>
        </w:rPr>
        <w:t>punto numero 4</w:t>
      </w:r>
      <w:r>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 xml:space="preserve"> </w:t>
      </w:r>
      <w:r>
        <w:rPr>
          <w:rFonts w:ascii="Adelle Sans Devanagari" w:hAnsi="Adelle Sans Devanagari" w:cs="Adelle Sans Devanagari"/>
          <w:bCs/>
          <w:sz w:val="24"/>
          <w:szCs w:val="24"/>
        </w:rPr>
        <w:t>P</w:t>
      </w:r>
      <w:r w:rsidRPr="00141D87">
        <w:rPr>
          <w:rFonts w:ascii="Adelle Sans Devanagari" w:hAnsi="Adelle Sans Devanagari" w:cs="Adelle Sans Devanagari"/>
          <w:bCs/>
          <w:sz w:val="24"/>
          <w:szCs w:val="24"/>
        </w:rPr>
        <w:t xml:space="preserve">resentación de informe de eventos, talleres, espectáculos con que cuentan las direcciones de turismo, cultura, dif y comude, como </w:t>
      </w:r>
      <w:r w:rsidRPr="00141D87">
        <w:rPr>
          <w:rFonts w:ascii="Adelle Sans Devanagari" w:hAnsi="Adelle Sans Devanagari" w:cs="Adelle Sans Devanagari"/>
          <w:b/>
          <w:sz w:val="24"/>
          <w:szCs w:val="24"/>
        </w:rPr>
        <w:t>punto número 5.-</w:t>
      </w:r>
      <w:r w:rsidRPr="00141D87">
        <w:rPr>
          <w:rFonts w:ascii="Adelle Sans Devanagari" w:hAnsi="Adelle Sans Devanagari" w:cs="Adelle Sans Devanagari"/>
          <w:bCs/>
          <w:sz w:val="24"/>
          <w:szCs w:val="24"/>
        </w:rPr>
        <w:t xml:space="preserve"> </w:t>
      </w:r>
      <w:r>
        <w:rPr>
          <w:rFonts w:ascii="Adelle Sans Devanagari" w:hAnsi="Adelle Sans Devanagari" w:cs="Adelle Sans Devanagari"/>
          <w:bCs/>
          <w:sz w:val="24"/>
          <w:szCs w:val="24"/>
        </w:rPr>
        <w:t>A</w:t>
      </w:r>
      <w:r w:rsidRPr="00141D87">
        <w:rPr>
          <w:rFonts w:ascii="Adelle Sans Devanagari" w:hAnsi="Adelle Sans Devanagari" w:cs="Adelle Sans Devanagari"/>
          <w:bCs/>
          <w:sz w:val="24"/>
          <w:szCs w:val="24"/>
        </w:rPr>
        <w:t xml:space="preserve">suntos generales, como </w:t>
      </w:r>
      <w:r w:rsidRPr="00141D87">
        <w:rPr>
          <w:rFonts w:ascii="Adelle Sans Devanagari" w:hAnsi="Adelle Sans Devanagari" w:cs="Adelle Sans Devanagari"/>
          <w:b/>
          <w:sz w:val="24"/>
          <w:szCs w:val="24"/>
        </w:rPr>
        <w:t>punto número 6</w:t>
      </w:r>
      <w:r w:rsidRPr="00141D87">
        <w:rPr>
          <w:rFonts w:ascii="Adelle Sans Devanagari" w:hAnsi="Adelle Sans Devanagari" w:cs="Adelle Sans Devanagari"/>
          <w:bCs/>
          <w:sz w:val="24"/>
          <w:szCs w:val="24"/>
        </w:rPr>
        <w:t xml:space="preserve">.- </w:t>
      </w:r>
      <w:r>
        <w:rPr>
          <w:rFonts w:ascii="Adelle Sans Devanagari" w:hAnsi="Adelle Sans Devanagari" w:cs="Adelle Sans Devanagari"/>
          <w:bCs/>
          <w:sz w:val="24"/>
          <w:szCs w:val="24"/>
        </w:rPr>
        <w:t>C</w:t>
      </w:r>
      <w:r w:rsidRPr="00141D87">
        <w:rPr>
          <w:rFonts w:ascii="Adelle Sans Devanagari" w:hAnsi="Adelle Sans Devanagari" w:cs="Adelle Sans Devanagari"/>
          <w:bCs/>
          <w:sz w:val="24"/>
          <w:szCs w:val="24"/>
        </w:rPr>
        <w:t>ierre de la sesión. Está a su consideración, compañera regidora, el orden del día, al que he dado lectura, ¿alguien tiene algún comentario u observación? De no existir comentarios u observación al respecto, someto su aprobación, solicito a ustedes en votación económica, levanten la mano quienes estén a favor de esta propuesta del orden del día.</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Con dos votos a favor, cero votos en contra y cero abstenciones, aprobado por mayoría simple de votos. </w:t>
      </w:r>
      <w:r w:rsidR="00005519" w:rsidRPr="00005519">
        <w:rPr>
          <w:rFonts w:ascii="Adelle Sans Devanagari" w:hAnsi="Adelle Sans Devanagari" w:cs="Adelle Sans Devanagari" w:hint="cs"/>
          <w:bCs/>
          <w:sz w:val="24"/>
          <w:szCs w:val="24"/>
        </w:rPr>
        <w:t>”. -----</w:t>
      </w:r>
      <w:r w:rsidR="00005519" w:rsidRPr="00005519">
        <w:rPr>
          <w:rFonts w:ascii="Adelle Sans Devanagari" w:hAnsi="Adelle Sans Devanagari" w:cs="Adelle Sans Devanagari" w:hint="cs"/>
          <w:b/>
          <w:sz w:val="24"/>
          <w:szCs w:val="24"/>
        </w:rPr>
        <w:t>3.-</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b/>
          <w:bCs/>
          <w:sz w:val="24"/>
          <w:szCs w:val="24"/>
        </w:rPr>
        <w:t xml:space="preserve">APROBACIÓN DEL ACTA DE FECHA </w:t>
      </w:r>
      <w:r>
        <w:rPr>
          <w:rFonts w:ascii="Adelle Sans Devanagari" w:hAnsi="Adelle Sans Devanagari" w:cs="Adelle Sans Devanagari"/>
          <w:b/>
          <w:bCs/>
          <w:sz w:val="24"/>
          <w:szCs w:val="24"/>
        </w:rPr>
        <w:t>31</w:t>
      </w:r>
      <w:r w:rsidR="00005519" w:rsidRPr="00005519">
        <w:rPr>
          <w:rFonts w:ascii="Adelle Sans Devanagari" w:hAnsi="Adelle Sans Devanagari" w:cs="Adelle Sans Devanagari" w:hint="cs"/>
          <w:b/>
          <w:bCs/>
          <w:sz w:val="24"/>
          <w:szCs w:val="24"/>
        </w:rPr>
        <w:t xml:space="preserve"> DE </w:t>
      </w:r>
      <w:r>
        <w:rPr>
          <w:rFonts w:ascii="Adelle Sans Devanagari" w:hAnsi="Adelle Sans Devanagari" w:cs="Adelle Sans Devanagari"/>
          <w:b/>
          <w:bCs/>
          <w:sz w:val="24"/>
          <w:szCs w:val="24"/>
        </w:rPr>
        <w:t>ENERO</w:t>
      </w:r>
      <w:r w:rsidR="00005519" w:rsidRPr="00005519">
        <w:rPr>
          <w:rFonts w:ascii="Adelle Sans Devanagari" w:hAnsi="Adelle Sans Devanagari" w:cs="Adelle Sans Devanagari" w:hint="cs"/>
          <w:b/>
          <w:bCs/>
          <w:sz w:val="24"/>
          <w:szCs w:val="24"/>
        </w:rPr>
        <w:t xml:space="preserve"> DE 202</w:t>
      </w:r>
      <w:r>
        <w:rPr>
          <w:rFonts w:ascii="Adelle Sans Devanagari" w:hAnsi="Adelle Sans Devanagari" w:cs="Adelle Sans Devanagari"/>
          <w:b/>
          <w:bCs/>
          <w:sz w:val="24"/>
          <w:szCs w:val="24"/>
        </w:rPr>
        <w:t>5</w:t>
      </w:r>
      <w:r w:rsidR="00005519" w:rsidRPr="00005519">
        <w:rPr>
          <w:rFonts w:ascii="Adelle Sans Devanagari" w:hAnsi="Adelle Sans Devanagari" w:cs="Adelle Sans Devanagari" w:hint="cs"/>
          <w:bCs/>
          <w:sz w:val="24"/>
          <w:szCs w:val="24"/>
        </w:rPr>
        <w:t xml:space="preserve">.  En </w:t>
      </w:r>
      <w:r w:rsidR="00005519" w:rsidRPr="00005519">
        <w:rPr>
          <w:rFonts w:ascii="Adelle Sans Devanagari" w:hAnsi="Adelle Sans Devanagari" w:cs="Adelle Sans Devanagari" w:hint="cs"/>
          <w:sz w:val="24"/>
          <w:szCs w:val="24"/>
        </w:rPr>
        <w:t xml:space="preserve">voz el Regidor </w:t>
      </w:r>
      <w:r w:rsidR="00005519" w:rsidRPr="00005519">
        <w:rPr>
          <w:rFonts w:ascii="Adelle Sans Devanagari" w:hAnsi="Adelle Sans Devanagari" w:cs="Adelle Sans Devanagari" w:hint="cs"/>
          <w:bCs/>
          <w:sz w:val="24"/>
          <w:szCs w:val="24"/>
        </w:rPr>
        <w:t>Ing. Luis Jesus Escoto Martinez “</w:t>
      </w:r>
      <w:r w:rsidRPr="00141D87">
        <w:rPr>
          <w:rFonts w:ascii="Adelle Sans Devanagari" w:hAnsi="Adelle Sans Devanagari" w:cs="Adelle Sans Devanagari"/>
          <w:bCs/>
          <w:sz w:val="24"/>
          <w:szCs w:val="24"/>
        </w:rPr>
        <w:t>Continuando con el desahogo del orden del día, pasamos al punto número 3, relativo a la aprobación del acta de la sesión anterior, de fecha 31 de enero del 2025, misma que se fue remitida con anterioridad de forma digital para su revisión. Si no tienen algún comentario, someto a votación la omisión de la lectura.</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Con dos votos a favor, cero votos en contra y cero abstenciones, aprobado por mayoría simple de votos. Del mismo modo de no haber comentarios u observaciones, solicito en votación económica, levantar su mano para la aprobación de la misma.  Con dos votos a favor, cero votos en contra y cero abstenciones, aprobado por mayoría simple de votos.</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b/>
          <w:sz w:val="24"/>
          <w:szCs w:val="24"/>
        </w:rPr>
        <w:t>4.-</w:t>
      </w:r>
      <w:r w:rsidR="00005519" w:rsidRPr="00005519">
        <w:rPr>
          <w:rFonts w:ascii="Adelle Sans Devanagari" w:hAnsi="Adelle Sans Devanagari" w:cs="Adelle Sans Devanagari" w:hint="cs"/>
          <w:bCs/>
          <w:sz w:val="24"/>
          <w:szCs w:val="24"/>
        </w:rPr>
        <w:t xml:space="preserve"> </w:t>
      </w:r>
      <w:r>
        <w:rPr>
          <w:rFonts w:ascii="Adelle Sans Devanagari" w:hAnsi="Adelle Sans Devanagari" w:cs="Adelle Sans Devanagari"/>
          <w:b/>
          <w:sz w:val="24"/>
          <w:szCs w:val="24"/>
        </w:rPr>
        <w:t>PRESENTACIÓN DE INFORME DE EVENTOS, TALLERES, ESPECTACULOS CON QUE CUENTAN LAS DIRECCIONES DE TURISMO, CULTURA, DIF Y COMUDE</w:t>
      </w:r>
      <w:r w:rsidR="00005519" w:rsidRPr="00005519">
        <w:rPr>
          <w:rFonts w:ascii="Adelle Sans Devanagari" w:hAnsi="Adelle Sans Devanagari" w:cs="Adelle Sans Devanagari" w:hint="cs"/>
          <w:bCs/>
          <w:sz w:val="24"/>
          <w:szCs w:val="24"/>
        </w:rPr>
        <w:t xml:space="preserve">. </w:t>
      </w:r>
    </w:p>
    <w:p w14:paraId="18D44969" w14:textId="77777777" w:rsidR="00141D87" w:rsidRDefault="00141D87" w:rsidP="00141D87">
      <w:pPr>
        <w:spacing w:line="240" w:lineRule="auto"/>
        <w:jc w:val="both"/>
        <w:rPr>
          <w:rFonts w:ascii="Adelle Sans Devanagari" w:hAnsi="Adelle Sans Devanagari" w:cs="Adelle Sans Devanagari"/>
          <w:bCs/>
          <w:sz w:val="24"/>
          <w:szCs w:val="24"/>
        </w:rPr>
      </w:pPr>
    </w:p>
    <w:p w14:paraId="47F23811" w14:textId="77777777" w:rsidR="00B772FD" w:rsidRDefault="00005519" w:rsidP="00141D87">
      <w:pPr>
        <w:spacing w:line="240" w:lineRule="auto"/>
        <w:jc w:val="both"/>
        <w:rPr>
          <w:rFonts w:ascii="Adelle Sans Devanagari" w:hAnsi="Adelle Sans Devanagari" w:cs="Adelle Sans Devanagari"/>
          <w:bCs/>
          <w:sz w:val="24"/>
          <w:szCs w:val="24"/>
        </w:rPr>
      </w:pPr>
      <w:r w:rsidRPr="00005519">
        <w:rPr>
          <w:rFonts w:ascii="Adelle Sans Devanagari" w:hAnsi="Adelle Sans Devanagari" w:cs="Adelle Sans Devanagari" w:hint="cs"/>
          <w:bCs/>
          <w:sz w:val="24"/>
          <w:szCs w:val="24"/>
        </w:rPr>
        <w:t xml:space="preserve">En </w:t>
      </w:r>
      <w:r w:rsidRPr="00005519">
        <w:rPr>
          <w:rFonts w:ascii="Adelle Sans Devanagari" w:hAnsi="Adelle Sans Devanagari" w:cs="Adelle Sans Devanagari" w:hint="cs"/>
          <w:sz w:val="24"/>
          <w:szCs w:val="24"/>
        </w:rPr>
        <w:t xml:space="preserve">voz el Regidor </w:t>
      </w:r>
      <w:r w:rsidRPr="00005519">
        <w:rPr>
          <w:rFonts w:ascii="Adelle Sans Devanagari" w:hAnsi="Adelle Sans Devanagari" w:cs="Adelle Sans Devanagari" w:hint="cs"/>
          <w:bCs/>
          <w:sz w:val="24"/>
          <w:szCs w:val="24"/>
        </w:rPr>
        <w:t>Ing. Luis Jesus Escoto Martinez “</w:t>
      </w:r>
      <w:r w:rsidR="00141D87" w:rsidRPr="00141D87">
        <w:rPr>
          <w:rFonts w:ascii="Adelle Sans Devanagari" w:hAnsi="Adelle Sans Devanagari" w:cs="Adelle Sans Devanagari"/>
          <w:bCs/>
          <w:sz w:val="24"/>
          <w:szCs w:val="24"/>
        </w:rPr>
        <w:t>Pasando al cuarto del orden del día, tenemos la presentación de eventos, la oferta de talleres que se brindan en las diferentes direcciones del ayuntamiento, por eso invito formalmente a la dirección de cultura en su representación, Anayanci, a la directora de turismo, deportes, DIF, quienes cuentan con una serie de actividades para los ciudadanos y turismo en general. La idea de que estén presentes las cámaras y organizaciones empresariales es para ayudar con la difusión de estos eventos.  Muchas veces pueden ser partícipes de algunos eventos en conjunto con el municipio o, en el caso de los talleres, pueden promocionarlo entre sus colaboradores, pueden salir personas de esos talleres que en su momento las cámaras tengan ofertas de trabajo.</w:t>
      </w:r>
      <w:r w:rsidR="00141D87">
        <w:rPr>
          <w:rFonts w:ascii="Adelle Sans Devanagari" w:hAnsi="Adelle Sans Devanagari" w:cs="Adelle Sans Devanagari"/>
          <w:bCs/>
          <w:sz w:val="24"/>
          <w:szCs w:val="24"/>
        </w:rPr>
        <w:t xml:space="preserve"> </w:t>
      </w:r>
      <w:r w:rsidR="00141D87" w:rsidRPr="00141D87">
        <w:rPr>
          <w:rFonts w:ascii="Adelle Sans Devanagari" w:hAnsi="Adelle Sans Devanagari" w:cs="Adelle Sans Devanagari"/>
          <w:bCs/>
          <w:sz w:val="24"/>
          <w:szCs w:val="24"/>
        </w:rPr>
        <w:t>Como lo he dicho, es importante que la iniciativa privada y el gobierno trabajen en conjunto para lograr grandes cosas. Me permitiré solicitar a mi compañera regidora que se apruebe el otorgamiento uso de la voz a nuestros invitados para poder hablar de los dichos eventos, espectáculos, talleres que tengan dentro de sus direcciones. ¿A favor? ¿En contra? ¿Abstención? Con dos votos a favor, cero votos en contra y cero abstenciones.</w:t>
      </w:r>
      <w:r w:rsidR="00141D87">
        <w:rPr>
          <w:rFonts w:ascii="Adelle Sans Devanagari" w:hAnsi="Adelle Sans Devanagari" w:cs="Adelle Sans Devanagari"/>
          <w:bCs/>
          <w:sz w:val="24"/>
          <w:szCs w:val="24"/>
        </w:rPr>
        <w:t xml:space="preserve"> </w:t>
      </w:r>
      <w:r w:rsidR="00141D87" w:rsidRPr="00141D87">
        <w:rPr>
          <w:rFonts w:ascii="Adelle Sans Devanagari" w:hAnsi="Adelle Sans Devanagari" w:cs="Adelle Sans Devanagari"/>
          <w:bCs/>
          <w:sz w:val="24"/>
          <w:szCs w:val="24"/>
        </w:rPr>
        <w:t xml:space="preserve">Cedo el uso de la voz a quien guste empezar para que nos pueda platicar de los eventos, bueno, eventos, espectáculos. Si, Está bien que empecemos con nuestra compañera representante de la dirección del Instituto Vallartense de Cultura, nuestra compañera Anayanzi. </w:t>
      </w:r>
      <w:r w:rsidR="00B772FD" w:rsidRPr="00141D87">
        <w:rPr>
          <w:rFonts w:ascii="Adelle Sans Devanagari" w:hAnsi="Adelle Sans Devanagari" w:cs="Adelle Sans Devanagari"/>
          <w:b/>
          <w:bCs/>
          <w:sz w:val="24"/>
          <w:szCs w:val="24"/>
        </w:rPr>
        <w:t>USO DE LA VOZ</w:t>
      </w:r>
      <w:r w:rsidR="00B772FD">
        <w:rPr>
          <w:rFonts w:ascii="Adelle Sans Devanagari" w:hAnsi="Adelle Sans Devanagari" w:cs="Adelle Sans Devanagari"/>
          <w:b/>
          <w:bCs/>
          <w:sz w:val="24"/>
          <w:szCs w:val="24"/>
        </w:rPr>
        <w:t xml:space="preserve"> LA LIC. </w:t>
      </w:r>
      <w:r w:rsidR="00B772FD" w:rsidRPr="00B772FD">
        <w:rPr>
          <w:rFonts w:ascii="Adelle Sans Devanagari" w:hAnsi="Adelle Sans Devanagari" w:cs="Adelle Sans Devanagari"/>
          <w:b/>
          <w:bCs/>
          <w:sz w:val="24"/>
          <w:szCs w:val="24"/>
        </w:rPr>
        <w:t xml:space="preserve">ARACELI ANAYANSI VALENCIA SANDOVAL </w:t>
      </w:r>
      <w:r w:rsidR="00B772FD">
        <w:rPr>
          <w:rFonts w:ascii="Adelle Sans Devanagari" w:hAnsi="Adelle Sans Devanagari" w:cs="Adelle Sans Devanagari"/>
          <w:b/>
          <w:bCs/>
          <w:sz w:val="24"/>
          <w:szCs w:val="24"/>
        </w:rPr>
        <w:t>“</w:t>
      </w:r>
      <w:r w:rsidR="00141D87" w:rsidRPr="00141D87">
        <w:rPr>
          <w:rFonts w:ascii="Adelle Sans Devanagari" w:hAnsi="Adelle Sans Devanagari" w:cs="Adelle Sans Devanagari"/>
          <w:bCs/>
          <w:sz w:val="24"/>
          <w:szCs w:val="24"/>
        </w:rPr>
        <w:t>Hola, buenas tardes, gracias a todas y todos por estar aquí presentes.  Me permito compartirles en cuanto a un tema específico en la oferta académica que tenemos en los diferentes centros culturales, les recuerdo que tenemos cuatro centros culturales, es el Centro Cultural Pitillal, Centro Cultural la Lija, Centro Cultural El Cuale y Biblioteca Las Mojoneras.</w:t>
      </w:r>
      <w:r w:rsidR="00141D87">
        <w:rPr>
          <w:rFonts w:ascii="Adelle Sans Devanagari" w:hAnsi="Adelle Sans Devanagari" w:cs="Adelle Sans Devanagari"/>
          <w:bCs/>
          <w:sz w:val="24"/>
          <w:szCs w:val="24"/>
        </w:rPr>
        <w:t xml:space="preserve"> </w:t>
      </w:r>
      <w:r w:rsidR="00141D87" w:rsidRPr="00141D87">
        <w:rPr>
          <w:rFonts w:ascii="Adelle Sans Devanagari" w:hAnsi="Adelle Sans Devanagari" w:cs="Adelle Sans Devanagari"/>
          <w:bCs/>
          <w:sz w:val="24"/>
          <w:szCs w:val="24"/>
        </w:rPr>
        <w:t xml:space="preserve">Actualmente en cuanto a esta oferta en la Biblioteca Las Mojoneras los talleres son totalmente gratuitos, sin embargo, actualmente a partir de febrero la oferta académica que se está impartiendo en cada taller ha incrementado, actualmente contamos con 80 talleres vigentes distribuidos de la siguiente manera, en el Centro Cultural El Cuale tenemos 16 talleres actuales en el cual pueden encontrar, un ejemplo de ello tenemos ritmos latinos, fotografía, laboratorio de poesía, baile, música. También en el Centro Cultural Pitillal contamos ahorita con 26 talleres actuales de los cuales tenemos yoga, corte y confección, tejido que en este caso se llamaría amigurumis, también tenemos música, dibujo y pintura, piano. En el Centro Cultural Alija tenemos 28 talleres actuales de los cuales tenemos cocina, también tenemos instrumentos como por ejemplo guitarra, piano, batería, también </w:t>
      </w:r>
    </w:p>
    <w:p w14:paraId="50389DAB" w14:textId="77777777" w:rsidR="00B772FD" w:rsidRDefault="00B772FD" w:rsidP="00141D87">
      <w:pPr>
        <w:spacing w:line="240" w:lineRule="auto"/>
        <w:jc w:val="both"/>
        <w:rPr>
          <w:rFonts w:ascii="Adelle Sans Devanagari" w:hAnsi="Adelle Sans Devanagari" w:cs="Adelle Sans Devanagari"/>
          <w:bCs/>
          <w:sz w:val="24"/>
          <w:szCs w:val="24"/>
        </w:rPr>
      </w:pPr>
    </w:p>
    <w:p w14:paraId="1BD6AE03"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tenemos ballet infantil, baby ballet, ritmos latinos y en Biblioteca Mojoneras son 10 talleres actuales y todos ellos son gratuitos.</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También me permito compartirles lo que tenemos en cuanto a la agenda general del instituto, externo a lo que son los talleres del Centro Cultural, de los centros culturales.  El próximo 12 de abril tenemos el Recrearte en la Colonia Volcanes, este programa es itinerante que busca acercar el arte y la cultura a diferentes colonias de la ciudad, en este caso se estarán ofertando diversos talleres artísticos y culturales de manera gratuita para todos los asistentes, reitero que será en la Colonia Volcanes. También tenemos como parte del Día Mundial del Arte el 15 de abril, pero nosotros lo conmemoraremos este jueves 10 de abril en el patio de la Presidencia con el objetivo de que esta ciudad participe y se vestirá con la imagen de galerías y puntos estratégicos del Centro Histórico del Puerto.</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También la semana pasada tuvimos la rueda de prensa en donde anunciamos la agenda cultural local Cultura Renace, en el cual buscamos la promoción mensual de la oferta artística y cultural de Puerto Vallarta, dirigida tanto a los residentes como a los visitantes, con el fin de difundir las actividades culturales y artísticas del municipio. Este programa se mantiene activo alrededor del año, ustedes pueden encontrarlo en nuestras páginas oficiales del Instituto Vallartense de Cultura y pueden realizar sus registros. Como parte de esto también se presentó el Registro Municipal de Cultura, este es un directorio digital de artistas, agentes y espacios culturales locales, diseñado como herramienta de acceso y uso libre con protección de datos personales para fortalecer los vínculos dentro de la comunidad cultural del municipio.</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Es decir, como parte de este directorio tenemos diferentes secciones en las cuales los interesados que quieran darse a conocer pueden hacer su registro, igual es a través de nuestra página web oficial del Instituto Vallartense de Cultura, el registro es totalmente gratuito, ustedes llenan un formulario y posteriormente aparecerán en el directorio del instituto, incluso pueden agregar a detalle lo que ustedes realizan y posteriormente se hará la publicación, también pueden agregar una imagen o fotografía suya en cuanto sea el caso. Aquí no nada más es artístico y cultural sino también tenemos la opción por ejemplo del diseño, diseñadores, arquitectos y demás, son diferentes áreas para que puedan registrarse en este directorio. Estos programas estarán de manera permanente en nuestra página web y de parte de eso también tenemos una sorpresa para el Día Internacional del Libro, que sería el 23 de este mes, pero pronto lo estaremos dando a conocer.</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Me di cuenta que algunas personas traían presentación, pero creo que a nosotros nada más nos </w:t>
      </w:r>
    </w:p>
    <w:p w14:paraId="11A874C9" w14:textId="77777777" w:rsidR="00B772FD" w:rsidRDefault="00B772FD" w:rsidP="00141D87">
      <w:pPr>
        <w:spacing w:line="240" w:lineRule="auto"/>
        <w:jc w:val="both"/>
        <w:rPr>
          <w:rFonts w:ascii="Adelle Sans Devanagari" w:hAnsi="Adelle Sans Devanagari" w:cs="Adelle Sans Devanagari"/>
          <w:bCs/>
          <w:sz w:val="24"/>
          <w:szCs w:val="24"/>
        </w:rPr>
      </w:pPr>
    </w:p>
    <w:p w14:paraId="1E537A32"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llegó el oficio, entonces rescatar eso y que a la próxima vendríamos con algo más visual para presentar</w:t>
      </w:r>
      <w:r w:rsidR="00B772FD">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 </w:t>
      </w:r>
      <w:r w:rsidRPr="00141D87">
        <w:rPr>
          <w:rFonts w:ascii="Adelle Sans Devanagari" w:hAnsi="Adelle Sans Devanagari" w:cs="Adelle Sans Devanagari"/>
          <w:b/>
          <w:bCs/>
          <w:sz w:val="24"/>
          <w:szCs w:val="24"/>
        </w:rPr>
        <w:t>USO DE LA VOZ</w:t>
      </w:r>
      <w:r w:rsidR="00B772FD">
        <w:rPr>
          <w:rFonts w:ascii="Adelle Sans Devanagari" w:hAnsi="Adelle Sans Devanagari" w:cs="Adelle Sans Devanagari"/>
          <w:b/>
          <w:bCs/>
          <w:sz w:val="24"/>
          <w:szCs w:val="24"/>
        </w:rPr>
        <w:t xml:space="preserve"> EL REGIDOR LUIS JESUS ESCOTO MARTINEZ</w:t>
      </w:r>
      <w:r w:rsidRPr="00141D87">
        <w:rPr>
          <w:rFonts w:ascii="Adelle Sans Devanagari" w:hAnsi="Adelle Sans Devanagari" w:cs="Adelle Sans Devanagari"/>
          <w:bCs/>
          <w:sz w:val="24"/>
          <w:szCs w:val="24"/>
        </w:rPr>
        <w:t xml:space="preserve"> </w:t>
      </w:r>
      <w:r w:rsidR="00B772FD">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Bueno, pues antes de cederle el uso de la voz aquí a mi amiga la directora de Turismo, agradecer a la directora del Instituto, a la licenciada Lupita Basulto y sobre todo a quien viene en su representación, Anayanci, por compartirnos estos grandes logros que ha tenido el Instituto Vallartense de Cultura y el objetivo también de esta sesión es poder crear lazos entre las cámaras de comercio a través de la Comisión de Espectáculos, Socio y Diversión, para que todos estos eventos y talleres que ha tenido y que ha logrado el Instituto sean más visibles y llegue a más comunidad, llegue a más gente y sobre todo también a los mismos trabajadores de las mismas empresas, restauranteros, hoteleros y demás y poder también conseguir a través de los restauranteros y empresarios poder lograr tener patrocinios para que estos mismos eventos sigan creciendo y bueno, pues en algún momento puedan tener más talleres con menor presupuesto. Muchas gracias.</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
          <w:bCs/>
          <w:sz w:val="24"/>
          <w:szCs w:val="24"/>
        </w:rPr>
        <w:t>USO DE LA VOZ</w:t>
      </w:r>
      <w:r w:rsidRPr="00141D87">
        <w:rPr>
          <w:rFonts w:ascii="Adelle Sans Devanagari" w:hAnsi="Adelle Sans Devanagari" w:cs="Adelle Sans Devanagari"/>
          <w:bCs/>
          <w:sz w:val="24"/>
          <w:szCs w:val="24"/>
        </w:rPr>
        <w:t xml:space="preserve"> </w:t>
      </w:r>
      <w:r w:rsidR="00B772FD" w:rsidRPr="00B772FD">
        <w:rPr>
          <w:rFonts w:ascii="Adelle Sans Devanagari" w:hAnsi="Adelle Sans Devanagari" w:cs="Adelle Sans Devanagari"/>
          <w:b/>
          <w:sz w:val="24"/>
          <w:szCs w:val="24"/>
        </w:rPr>
        <w:t>ALEJANDRA CORNEJO CORNEJO;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Muy bien, pues muchísimas gracias, regidor Luis Escoto, por hacernos esta invitación y presentar lo que va de esta administración de octubre 01 a la fecha, todos los eventos que se han apoyado, gestionado, organizado por parte de la Dirección de Promoción Económica y Turismo, esta vez también nos acompaña Lorena Beltrán, nuestra Subdirectora de Innovación y Emprendimiento, quien realmente pues competitividad que también dará a conocer todos aquellos talleres, conferencias y capacitación que se vienen realizando desde su subdirección. En el caso de por parte de nuestra Dirección de Promoción Económica y Turismo, pues empezamos con un total de 15 eventos apoyados durante estos meses,  el primero de ellos fue el regimiento del buque japonés, que había esta, estuvo aquí en la ciudad, por alguna situación que en Acapulco no pudieron llegar a raíz de un huracán, y se hizo este recibimiento del buque Kashima, que estuvo aquí en nuestra ciudad, se otorgaron 40 souvenirs de agradecimiento a la tripulación, al comandante de la Escuela de Entrenamiento de Japón, al vicegobernante Nishiyama y al embajador extraordinario de Japón en México, Noriteru Fukushima, se hizo entrega de estos kits que nos hizo llegar al Fideicomiso de Turismo y también pues de la denominación de origen La Raicilla, que es una bebida emblemática de nuestra ciudad, también tuvimos un patrocinio por ahí de La Raicilla 12 caminos, que nos permitió dar este presente a la tripulación. Se hizo también un concurso, se apoyó el concurso nacional de danza folclórica, realizado por Vallarta Azteca, </w:t>
      </w:r>
    </w:p>
    <w:p w14:paraId="699A0283" w14:textId="77777777" w:rsidR="00B772FD" w:rsidRDefault="00B772FD" w:rsidP="00141D87">
      <w:pPr>
        <w:spacing w:line="240" w:lineRule="auto"/>
        <w:jc w:val="both"/>
        <w:rPr>
          <w:rFonts w:ascii="Adelle Sans Devanagari" w:hAnsi="Adelle Sans Devanagari" w:cs="Adelle Sans Devanagari"/>
          <w:bCs/>
          <w:sz w:val="24"/>
          <w:szCs w:val="24"/>
        </w:rPr>
      </w:pPr>
    </w:p>
    <w:p w14:paraId="67154627"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el profesor Antonio Salcedo está a cargo de este concurso nacional de danza folclórica, que reunió a 60 grupos de todo México y contó con la visita de 2.500 turistas que se presentaron en los arcos del malecón, donde fue la premiación, y hubo también algunas otras presentaciones en el Teatro Vallarta y en el Secatur, antes de realizarse este concurso.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Fueron varios vales premiados, se apoyó con las gestiones del Fideicomiso de Turismo y también, de nuestra parte, todo lo que fue el escenario, la iluminación, el montaje, los camerinos y todas las necesidades para estos 60 grupos folclóricos que nos visitaron desde Chiapas hasta Monterrey y también el valet local. Por otro lado, pues también las gestiones para apoyarnos al Estudio Takara Yoga, que también por ahí tiene una vez al mes una clase de yoga sin costo, en el que asisten entre 20 a 30 personas una vez al mes, la clase es gratuita y pues ahí se gestiona tanto el espacio y se brinda todas las necesidades para que pueda desarrollarse esta práctica de yoga gratuitamente, tanto para la comunidad local como para los turistas que nos visitan. Se realizan los arcos del malecón una vez por mes y ahorita este segundo ciclo terminará en el mes de junio.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Por otro lado, el Festival de Cerveza Artesanal, que se llevó a cabo en octubre 16 y 17, se realizó en el Parque Hidalgo y se hicieron todas las gestiones de espacio, pues la presencia de tránsito municipal, seguridad, protección civil y ahora sí que el reacomodo en cuestión de alumbrado público, que estuvieran funcionando las luminarias, que los jardines estuvieran recortados y tener, contar con un espacio digno en este Parque Hidalgo. Se reunieron cerca de 2.500 visitantes, entre extranjeros que nos visitan como también la comunidad local, a disfrutar de este Festival de la Cerveza Artesanal. Por otro lado, también apoyamos a la edición del Torno de Pesca en Playa de los Muertos, es un torno de pesca donde asistieron 455 pescadores.</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Esta edición era número 17, se viene realizando ya año con año y aquí participaron 91 embarcaciones con 455 pasajeros, tanto la comunidad local es muy activa en este evento, como también los extranjeros. Entonces, también aquí toda la cuestión de protección civil, hacen al final una verbena con la pesca que se recaudó durante el día y se invita a la comunidad a comer y a disfrutar de lo que se pescó durante ese día, con apoyo de Asociación de Vecinos, el propio torneo y se hace ahí también una activación de música en vivo para premiar y llevar a cabo la ceremonia de premiación. UTMB también estuvo aquí, este maratón internacional que durante ya varios años, en esta ocasión fue la tercera en Puerto Vallarta, pero es una marca internacional que realiza carreras de largo alcance en ciudades turísticas con amplios escenarios.</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Aquí desde San Sebastián y El Jorullo se hicieron varios recorridos, terminando en </w:t>
      </w:r>
    </w:p>
    <w:p w14:paraId="17BF4638" w14:textId="77777777" w:rsidR="00B772FD" w:rsidRDefault="00B772FD" w:rsidP="00141D87">
      <w:pPr>
        <w:spacing w:line="240" w:lineRule="auto"/>
        <w:jc w:val="both"/>
        <w:rPr>
          <w:rFonts w:ascii="Adelle Sans Devanagari" w:hAnsi="Adelle Sans Devanagari" w:cs="Adelle Sans Devanagari"/>
          <w:bCs/>
          <w:sz w:val="24"/>
          <w:szCs w:val="24"/>
        </w:rPr>
      </w:pPr>
    </w:p>
    <w:p w14:paraId="4266EE5C"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el Malecón, en el Sunset y ahí se hizo la premiación de las corredoras y corredores internacionales que nos visitaron, nacionales por supuesto también, pero sabemos que este evento pues nos ayuda a promocionar nuestra ciudad de manera constante y en este tercer aniversario, pues realmente este tercer evento que se ha realizado año con año, pues viene a promocionar y a dar a conocer nuestra ciudad a nivel internacional. Por otro lado, pues también el Vallarta Open, este torneo de tenis que en su quinta edición en categoría ATP Challenger también fue realizado en los Tules, ahí también se contó con 32 tenistas nacionales e internacionales y bueno, durante esos días también la derrama económica fue importante, del 19 al 24 de noviembre se realizó este torneo y bueno, realmente también todas las gestiones que todo evento requiere, la presencia de protección civil, seguridad pública, la difusión del evento, sin embargo, pues sí creo que se logró el objetivo de poder realizar este evento nuevamente. La Gala Concierge, también hay un grupo de concierge que de manera puntual nos acompaña por ahí, regidor,  a esta reunión, a este invitado que nos hizo Carlos, a quien dirige todo este grupo de concierge que es en tanto en condominios como en hoteles, pues realizó esta activación en el patio central de la Presidencia con el objetivo de fundir las rutas turísticas, las empresas turísticas locales, restaurantes y todos los servicios que ofrece nuestra ciudad para este grupo de 140 concierge que realizaron este evento, tuvieron, tuvimos pues música y bueno, también de los teatros que se encuentran en zona romántica que tienen un talento indudable y pues realmente disfrutamos de esta gala en el mes de noviembre.</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En diciembre, junto con la regidora Laurel Carrillo, la Química Juan Manuel Cabriolva, realizamos también una cena para recibir al Comité de Ciudades Hermanas de Santa Bárbara, la Dirección de Promoción Económica y Turismo realizó este evento para 100 personas en el que dimos una cena, una cena para ellos, una presentación de mariachi, danza folclórica, comida y ofreciendo la hospitalidad que el ayuntamiento y nuestro destino como anfitriones no podemos ofrecer a este Comité de Ciudades Hermanas que bueno, es uno de los hermanamientos más antiguos de nuestra ciudad y que pues año con año, tanto en el Festival Madonari como en esto pues tiene un gran fortalecimiento de los lazos de amistad entre ambas ciudades, tanto para la promoción turística como también pues la cuestión de la cooperación en términos artísticos como lo es el Festival Madonari. Por otro lado, el Festival del Agua Chile y el Ceviche en enero, voy a dar como una lista muy rápida porque si no vamos a extendernos bastante, el Festival de Parrilla Grill Kings, Festival Madonari con todos estos tapetes que se realizaron en la Plaza de </w:t>
      </w:r>
    </w:p>
    <w:p w14:paraId="1C4BBC31" w14:textId="77777777" w:rsidR="00B772FD" w:rsidRDefault="00B772FD" w:rsidP="00141D87">
      <w:pPr>
        <w:spacing w:line="240" w:lineRule="auto"/>
        <w:jc w:val="both"/>
        <w:rPr>
          <w:rFonts w:ascii="Adelle Sans Devanagari" w:hAnsi="Adelle Sans Devanagari" w:cs="Adelle Sans Devanagari"/>
          <w:bCs/>
          <w:sz w:val="24"/>
          <w:szCs w:val="24"/>
        </w:rPr>
      </w:pPr>
    </w:p>
    <w:p w14:paraId="5440998E"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Armas, también esta muestra del talento tanto joven como de como ya artistas ya consagrados y que tienen que tienen ya muy dominada esta técnica de gis en el suelo, pero con una gran convocatoria, 30 artistas de diferentes categorías de toda la República asistieron, sin embargo también la comunidad asistió y creo que rompieron el recorte este año con un mayor número de asistencia (y presencia en este evento. El Agrofest en febrero también dentro de esta expo que se tuvo con apoyo de la regidora Laura del Carrillo y también con la Dirección de Turismo, pues se realizó este evento para recibir a todos los organizadores, a todos los que vinieron a mostrar sus productos, sobre todo de la línea de la agroindustria, vinieron a ofrecer todos sus productos, hicieron una presentación en el Hidalgo, sin embargo la cena de bienvenida a todas estas personas de Ciudad Guzmán y de otras regiones, pues se realizó en el patio central de la Presidencia y apoyamos también con algunas cortesías  para los invitados que asistieron a este encuentro, a este primer encuentro.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Por otro lado, Vinoma, el Festival del Vino, que combina gastronomía con toda la oferta también de vinos mexicanos que hay en nuestro país y cerveza también, se realizó también en La Cipona y apoyamos ahí con toda la parte de seguridad pública, coordinar con otras áreas del ayuntamiento para que el evento que tuvo más de 1.200 asistentes pudiera realizarse en los mejores términos. Gala Vallarta, también en esta ocasión la Secretaría de Turismo decidió realizarlo en el Parque Lázaro Cárdenas, en una zona membrántica como lo es la zona romántica y ahí pues toda la parte de coordinar junto con el gerente de la ciudad, Juan Pablo Martínez Torres, se realizó una limpieza completa, a profundidad, de este parque, pintura, se dio también jardinería, se dio apoyo, reforzar el alumbrado y todas las gestiones y este apoyo que se tuvo que brindar el Fideicomiso de Turismo,  organizador de este evento y de la Secretaría de Turismo Estatal, Michelle Friedman, para poder recibir a estos 600 agentes de viajes que vinieron a visitarnos y vinieron a conocer nuestra ciudad y cerrar pues negocios con la hotelería de Puerto Vallarta y Riviera Nayarit.  Fue un evento realmente muy relevante y en un espacio público que se vistió de gala para poder recibir agentes turoperadores y agencias de viajes y pues también aerolíneas también nos acompañaron en esta ocasión.</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Por otro lado pues también esta reactivación que se ha estado haciendo desde hace tiempo en el Faro Matamoros, que es un espacio que se quiere activar activamente con cultura y aprovechando este mural que Charo García pues tiene en este espacio, se han llevado algunas activaciones,  esta es una de ellas y pues eventos, apoyos como por ejemplo a la asociación, a la fundación Andrea 2.14, en la que se dio un recorrido turístico </w:t>
      </w:r>
    </w:p>
    <w:p w14:paraId="09A29C68" w14:textId="77777777" w:rsidR="00B772FD" w:rsidRDefault="00B772FD" w:rsidP="00141D87">
      <w:pPr>
        <w:spacing w:line="240" w:lineRule="auto"/>
        <w:jc w:val="both"/>
        <w:rPr>
          <w:rFonts w:ascii="Adelle Sans Devanagari" w:hAnsi="Adelle Sans Devanagari" w:cs="Adelle Sans Devanagari"/>
          <w:bCs/>
          <w:sz w:val="24"/>
          <w:szCs w:val="24"/>
        </w:rPr>
      </w:pPr>
    </w:p>
    <w:p w14:paraId="294AF3CE"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a jóvenes y niños con síndrome de Down y capacidades especiales que vinieron de ciudades como Cancún y Monterrey, invitados por esta fundación a un congreso y que como parte de las actividades que queríamos, que tuvieron la oportunidad de hacer un recorrido de nuestra ciudad, se brindó este recorrido en un tour y bus y se les dio también un apoyo con refrigerio. El American School también se hizo un tour para estudiantes, para que pudieran conocer con un guía de turista de la Secretaría de Turismo del Estado, pudieran hacer un recorrido por toda la parte del centro histórico y pues ahí se les dio gratuitamente. Brindamos también cuatro apoyos en cortesías y en amenidades, por ejemplo, para la artista Agatha Ruiz de la Prada, se le brindó un paso para recorrer toda la bahía, mismo que agradeció este es el primer año que se realiza en Puerto Vallarta, este es el Sunset Fashion Show, sin embargo, es un evento que se estaba realizando en Riviera Maya y se pretende posicionar y traer para Puerto Vallarta y grandes probabilidades que regrese nuevamente este evento.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Se hizo, fue realmente una pasarela con causa, con la presencia de más de 400 personas y pues realmente la diseñadora se fue con un gran sabor de boca de Vallarta y esperemos que este año, de acuerdo a lo cual nos externó, se realice nuevamente esta pasarela con causa a beneficio de tres organizaciones locales de nuestra comunidad.  Hubo también un torneo de artes marciales que participamos también con hospedajes, consiguiendo hospedajes para algunos participantes o para algunos personalidades que vienen a dar clases en este sentido, de igual forma la conferencia flexibilidad y movilidad como base del rendimiento en deportistas jóvenes, aquí también al conferencista ofrecimos cortesía y pues a la feria del empleo también se colaboró para con esta asociación de ejecutivos de recursos humanos pudiera realizar en el Pitillal  una oferta laboral para 20 empresas que de manera gratuita pudieron acercarse las personas en la plaza del Pitillal a encontrar las opciones del empleo disponibles. En capacitaciones nuestra dirección de promoción económica y turismo  realizó una conferencia como ser un mexicano exitoso para la comunidad de CONALEP, fue un evento dirigido a jóvenes y fue un evento gratuito, Adrián es un autor que ya tiene tres ediciones de este libro y otros dos más y pues realmente vino a dar esta conferencia a los jóvenes de CONALEP de manera gratuita, se le dieron todas las facilidades para que él pudiera tener el auditorio, hospedaje, traslados y la parte en que pudiéramos recibirlo aquí y por otro lado hubo un taller de ciberseguridad para todo el personal de la dirección que tuvieran pues mayor conocimiento para tener esos candados necesarios para mantener la seguridad de el uso de los equipos ahora de cómputo, </w:t>
      </w:r>
    </w:p>
    <w:p w14:paraId="03707A5B" w14:textId="77777777" w:rsidR="00B772FD" w:rsidRDefault="00B772FD" w:rsidP="00141D87">
      <w:pPr>
        <w:spacing w:line="240" w:lineRule="auto"/>
        <w:jc w:val="both"/>
        <w:rPr>
          <w:rFonts w:ascii="Adelle Sans Devanagari" w:hAnsi="Adelle Sans Devanagari" w:cs="Adelle Sans Devanagari"/>
          <w:bCs/>
          <w:sz w:val="24"/>
          <w:szCs w:val="24"/>
        </w:rPr>
      </w:pPr>
    </w:p>
    <w:p w14:paraId="1D9F3B0D"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teléfonos celulares y demás, se hizo también esta plática de manera gratuita.</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Hubo un taller también de estrés laboral impartida por el doctor Carlos Antonio Navarrete Cueto quien es el director del CICITEC Plantel IxIapa, esta conferencia se invitó a diferentes áreas como secretaria general, mantenimiento, la propia dirección, a todas estas áreas que todavía se encuentran en la presidencia municipal, se impartió gratuitamente este curso a 20 personas de siete dependencias diferentes. Y bueno, producciones fílmicas, auxiliamos a producciones Samar de Televisa, Yajaira Films,  Canal 100 de Total Play, también una casa productora recibió a una producción de Cánada que vinieron a hacer una filmación de escenas de las peregrinaciones del 11 al 15 de diciembre, también apoyamos con todo este apoyo logístico para poder llevar a cabo esta filmación, también el apoyo a Mati Cobarrubias y Cocrea Productora, que también estamos ya en este segundo documental que está filmando Mati Cobarrubias aquí en Puerto Vallarta,  también se le está dando todas las facilidades, un comercial de Tostitos también se le apoyó con la locación y toda la logística para su rodaje,  Máximos Producciones, que también tiene una serie denominada Mil Historias en el Mar, y pues la grabación de Derbez y Green is Good, también fueron otras que se auxiliaron con espacios y con toda, con vialidad y con los apoyos necesarios y gestiones para que pudieran hacer su rodaje, y pues básicamente sería eso lo más relevante. Próximos eventos, pues estamos muy cercanos a los festejos de la ciudad, en esta ocasión pues queremos hacer un, tenemos la intención de apoyar, abonar desde la parte de turismo a los planteamientos y todas las sugerencias que Cultura está realizando, entre ellas pues hay algunos libros que se van a presentar, hay activaciones artísticas en diferentes foros de la ciudad y que estos festejos no solamente puedan llegar a la franja turística como lo es los Arcos del Malecón, Plaza Lázaro Cárdenas o Hidalgo, sino que también podamos acudir a espacios donde la población pueda recibir una presentación en el que se conmemore los aniversarios de nuestra ciudad.</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Prácticamente sería eso, en el mes de mayo y junio pues creo que emprendiendo cursos de capacitación para atención al turista, tanto para nuestro personal, para todos aquellos otros que se quieran sumar, y pues ahora que termina temporada baja, que tenemos ya esta oportunidad de programar y planear con mayor tranquilidad, de que no tenemos esta ocupación al 100%, creo que vamos a poder tener oportunidad de emprender e impulsar estas campañas de sensibilización local, que podamos sensibilizar a las personas que se dedican a la industria turística, a dar un mejor servicio, una atención de calidad, un servicio cálido y que podamos refrendar este compromiso </w:t>
      </w:r>
    </w:p>
    <w:p w14:paraId="731A8620" w14:textId="77777777" w:rsidR="00B772FD" w:rsidRDefault="00B772FD" w:rsidP="00141D87">
      <w:pPr>
        <w:spacing w:line="240" w:lineRule="auto"/>
        <w:jc w:val="both"/>
        <w:rPr>
          <w:rFonts w:ascii="Adelle Sans Devanagari" w:hAnsi="Adelle Sans Devanagari" w:cs="Adelle Sans Devanagari"/>
          <w:bCs/>
          <w:sz w:val="24"/>
          <w:szCs w:val="24"/>
        </w:rPr>
      </w:pPr>
    </w:p>
    <w:p w14:paraId="026CE3D4"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de ser la ciudad más amigable del mundo. </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Esta campaña de sensibilización, realmente la idea es hacer eco en nuestra comunidad de que también en nosotros está el poder ofrecer este servicio y que los visitantes se sientan bien atendidos, bien recibidos y puedan que regresar nuevamente a Puerto Vallarta como su destino turístico de preferencia. Septiembre también contamos con el Día Mundial de Turismo, con un ciclo de conferencias y paneles, varios temas que queremos tratar, temas de sostenibilidad, turismo accesible para todos, el rol estratégico de los destinos, los destinos tecnológicamente en términos de turismo, que podemos emprender en esa parte y sobre todo también el manejo de los datos, cómo podemos usar los datos para tomar decisiones estratégicas en el área de turismo, cómo podemos procesar y utilizar esta información estadística para que nos ayude a tomar una mejor decisión en términos turísticos. En octubre pues tenemos, queremos realizar una convención anual de directores de turismo de Jalisco, Bajío y México.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Noviembre por supuesto el día de muertos y pues el 15 de noviembre también como a propósito de la conmemoración del día de la filantropía, reconoce la responsabilidad social de las empresas a través de la dirección y este ánimo de filantropía, de generosidad que de pronto hasta el residente canadiense o estadounidense tiene hasta la relación, reconocerlo a través de esta vía y también a la comunidad local que se dedica a hacer labores altruistas para alguna de las cuestiones de asistencia social que requiera nuestra comunidad. Básicamente eso es lo que tenemos y esperemos llegar a cumplir esta expectativa.</w:t>
      </w:r>
      <w:r w:rsidRPr="00141D87">
        <w:rPr>
          <w:rFonts w:ascii="Adelle Sans Devanagari" w:hAnsi="Adelle Sans Devanagari" w:cs="Adelle Sans Devanagari"/>
          <w:b/>
          <w:bCs/>
          <w:sz w:val="24"/>
          <w:szCs w:val="24"/>
        </w:rPr>
        <w:t xml:space="preserve"> USO DE LA VOZ</w:t>
      </w:r>
      <w:r w:rsidR="00B772FD">
        <w:rPr>
          <w:rFonts w:ascii="Adelle Sans Devanagari" w:hAnsi="Adelle Sans Devanagari" w:cs="Adelle Sans Devanagari"/>
          <w:b/>
          <w:bCs/>
          <w:sz w:val="24"/>
          <w:szCs w:val="24"/>
        </w:rPr>
        <w:t xml:space="preserve"> REGIDOR LUIS JESUS ESCOTO MARTINEZ</w:t>
      </w:r>
      <w:r w:rsidRPr="00141D87">
        <w:rPr>
          <w:rFonts w:ascii="Adelle Sans Devanagari" w:hAnsi="Adelle Sans Devanagari" w:cs="Adelle Sans Devanagari"/>
          <w:bCs/>
          <w:sz w:val="24"/>
          <w:szCs w:val="24"/>
        </w:rPr>
        <w:t xml:space="preserve"> Gracias. Pues más que nada felicitar la directora por los eventos realizados, capacitaciones, por ahí vi una capacitación de estrés laboral que se me hizo muy interesante, yo creo que esa capacitación la deberían tomar muchísimas empresas , porque a veces luego suele pasar el tema con los empleados y es muy importante. Muchas felicidades por las capacitaciones que han realizado, los eventos que han realizado y sobre todo también que vean esta comisión como una comisión aliada, tanto la Dirección de Cultura como la Dirección de Turismo, lo que es la comisión de espectáculos, ya que creo que para ustedes viene una etapa de de muchos espectáculos, de mucho estrés, de mucho trabajo para ustedes, tanto para Cultura como para Turismo. Se viene el Fetzva, creo que por ahí hace dos días me encontré por ahí a Tony y también se viene el aniversario de Puerto Vallarta, entonces lo que necesiten a través de esta comisión con los integrantes de esta comisión lo que podamos subir al pleno también para favorecer estos eventos, lo que es el aniversario de Puerto Vallarta, que bueno pues que cada año se realiza y cuenten con la comisión, con los integrantes para poder </w:t>
      </w:r>
    </w:p>
    <w:p w14:paraId="3DEFD225" w14:textId="77777777" w:rsidR="00B772FD" w:rsidRDefault="00B772FD" w:rsidP="00141D87">
      <w:pPr>
        <w:spacing w:line="240" w:lineRule="auto"/>
        <w:jc w:val="both"/>
        <w:rPr>
          <w:rFonts w:ascii="Adelle Sans Devanagari" w:hAnsi="Adelle Sans Devanagari" w:cs="Adelle Sans Devanagari"/>
          <w:bCs/>
          <w:sz w:val="24"/>
          <w:szCs w:val="24"/>
        </w:rPr>
      </w:pPr>
    </w:p>
    <w:p w14:paraId="07820132"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crear iniciativas.</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No sé si alguien más quisiera hacer uso de la voz</w:t>
      </w:r>
      <w:r w:rsidR="00B772FD">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 xml:space="preserve"> </w:t>
      </w:r>
      <w:r w:rsidRPr="00141D87">
        <w:rPr>
          <w:rFonts w:ascii="Adelle Sans Devanagari" w:hAnsi="Adelle Sans Devanagari" w:cs="Adelle Sans Devanagari"/>
          <w:b/>
          <w:bCs/>
          <w:sz w:val="24"/>
          <w:szCs w:val="24"/>
        </w:rPr>
        <w:t>USO DE LA VOZ</w:t>
      </w:r>
      <w:r w:rsidR="00B772FD" w:rsidRPr="00B772FD">
        <w:rPr>
          <w:rFonts w:ascii="Adelle Sans Devanagari" w:hAnsi="Adelle Sans Devanagari" w:cs="Adelle Sans Devanagari"/>
          <w:bCs/>
          <w:sz w:val="24"/>
          <w:szCs w:val="24"/>
        </w:rPr>
        <w:t xml:space="preserve"> </w:t>
      </w:r>
      <w:r w:rsidR="00B772FD" w:rsidRPr="00B772FD">
        <w:rPr>
          <w:rFonts w:ascii="Adelle Sans Devanagari" w:hAnsi="Adelle Sans Devanagari" w:cs="Adelle Sans Devanagari"/>
          <w:b/>
          <w:bCs/>
          <w:sz w:val="24"/>
          <w:szCs w:val="24"/>
        </w:rPr>
        <w:t>LORENA REBECCA BELTRÁN GÓMEZ</w:t>
      </w:r>
      <w:r w:rsidR="00B772FD">
        <w:rPr>
          <w:rFonts w:ascii="Adelle Sans Devanagari" w:hAnsi="Adelle Sans Devanagari" w:cs="Adelle Sans Devanagari"/>
          <w:b/>
          <w:bCs/>
          <w:sz w:val="24"/>
          <w:szCs w:val="24"/>
        </w:rPr>
        <w:t>;</w:t>
      </w:r>
      <w:r w:rsidR="00B772FD" w:rsidRPr="00141D87">
        <w:rPr>
          <w:rFonts w:ascii="Adelle Sans Devanagari" w:hAnsi="Adelle Sans Devanagari" w:cs="Adelle Sans Devanagari"/>
          <w:b/>
          <w:bCs/>
          <w:sz w:val="24"/>
          <w:szCs w:val="24"/>
        </w:rPr>
        <w:t xml:space="preserve"> </w:t>
      </w:r>
      <w:r w:rsidR="00B772FD">
        <w:rPr>
          <w:rFonts w:ascii="Adelle Sans Devanagari" w:hAnsi="Adelle Sans Devanagari" w:cs="Adelle Sans Devanagari"/>
          <w:bCs/>
          <w:sz w:val="24"/>
          <w:szCs w:val="24"/>
        </w:rPr>
        <w:t>“D</w:t>
      </w:r>
      <w:r w:rsidRPr="00141D87">
        <w:rPr>
          <w:rFonts w:ascii="Adelle Sans Devanagari" w:hAnsi="Adelle Sans Devanagari" w:cs="Adelle Sans Devanagari"/>
          <w:bCs/>
          <w:sz w:val="24"/>
          <w:szCs w:val="24"/>
        </w:rPr>
        <w:t xml:space="preserve">e entrada igual para informarles también sobre el tema de lo que se hace a través de la dirección de promoción económica, en específico en la Subdirección del Emprendimiento y Competitividad. Tenemos nuestras actividades que iniciamos con conferencias magistrales que esto fue desde el 28 de noviembre, tenemos talleres de Reinvéntate y emprende, tenemos foros empresariales, negocios cara a cara, taller de productores y emprendedores y con el último que acabamos de tener es el taller de mujer finanzas que fue en el tema por el mes de marzo, si me ayudan con eso, es parte de la evidencia de los talleres que hemos tenido, nuestras convocatorias, afortunadamente pues hemos hecho muy buen trabajo y muy buena sinergia para poder seguir capacitando el tema emprendimiento empresarial. Estas son evidencias de todos nuestros talleres, estas fueron de las últimas, la última fotografía que es de nuestro taller, tuvimos, bueno cabe resaltar que nuestra convocatoria  en todos los talleres suben de 100 personas, este taller fue para 200 mujeres, tuvimos gracias a Dios muy buena, muy buen foro, hemos tenido capacitadores que se están sumando a la convocatoria, aquí tenemos testimoniales en vídeo, </w:t>
      </w:r>
      <w:r w:rsidR="00B772FD">
        <w:rPr>
          <w:rFonts w:ascii="Adelle Sans Devanagari" w:hAnsi="Adelle Sans Devanagari" w:cs="Adelle Sans Devanagari"/>
          <w:bCs/>
          <w:sz w:val="24"/>
          <w:szCs w:val="24"/>
        </w:rPr>
        <w:t>(</w:t>
      </w:r>
      <w:r w:rsidR="00B772FD" w:rsidRPr="00B772FD">
        <w:rPr>
          <w:rFonts w:ascii="Adelle Sans Devanagari" w:hAnsi="Adelle Sans Devanagari" w:cs="Adelle Sans Devanagari"/>
          <w:bCs/>
          <w:i/>
          <w:iCs/>
          <w:sz w:val="24"/>
          <w:szCs w:val="24"/>
        </w:rPr>
        <w:t>SE MUESTRAN VIDEOS</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i/>
          <w:iCs/>
          <w:sz w:val="24"/>
          <w:szCs w:val="24"/>
        </w:rPr>
        <w:t>DE TESTIMONIOS</w:t>
      </w:r>
      <w:r w:rsidRPr="00141D87">
        <w:rPr>
          <w:rFonts w:ascii="Adelle Sans Devanagari" w:hAnsi="Adelle Sans Devanagari" w:cs="Adelle Sans Devanagari"/>
          <w:bCs/>
          <w:sz w:val="24"/>
          <w:szCs w:val="24"/>
        </w:rPr>
        <w:t>,</w:t>
      </w:r>
      <w:r w:rsidR="00B772FD">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 xml:space="preserve"> Eso es parte de los testimoniales como resultado del trabajo que hacemos y en próximo tenemos estos talleres, lo que se pretende es que sean simultáneos todo el año, porque sabemos que las necesidades después de un estudio van enfocadas en esos temas que venimos dando, que tiene que ver con conoce tu marca, registra tu marca, la visión de futuro, todo lo que tenga que ver con el marco legal, todo lo que tenga que ver con la oportunidad, el mercado en tendencia y sobre todo con un lenguaje a ras de piso para poder seguir impactando al sector productivo de la ciudad y tenemos uno proyectado para el 15 de mayo que es para niños, porque estamos viendo que la mayoría de los emprendedores y empresarios están viendo la manera de cómo seguir compartiéndolo con los hijos. esto es parte de nuestros capacitadores que sin costo se suman Jorge Delgado que es un master coach, todos son expertos en la materia, Marisol Vega que es experta en networking, Mayra Ramírez con el tema de imagen, Víctor Perea con marketing, Guadalupe Surizadai que son expertas en finanzas y en marco legal y esto es bueno, nuestros próximos talleres que es el día de los niños con el tema que es el futuros brillantes temas administración desde casa, está el lugar por confirmarse hasta el día de hoy y pues bueno, esto es hacerlo constante todo el año para seguir impactando a la mayor parte de emprendimiento y competitividad de nuestro destino.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 xml:space="preserve">Y pues de entrada pues agradecerle a la directora por los </w:t>
      </w:r>
    </w:p>
    <w:p w14:paraId="10F56B37" w14:textId="77777777" w:rsidR="00B772FD" w:rsidRDefault="00B772FD" w:rsidP="00141D87">
      <w:pPr>
        <w:spacing w:line="240" w:lineRule="auto"/>
        <w:jc w:val="both"/>
        <w:rPr>
          <w:rFonts w:ascii="Adelle Sans Devanagari" w:hAnsi="Adelle Sans Devanagari" w:cs="Adelle Sans Devanagari"/>
          <w:bCs/>
          <w:sz w:val="24"/>
          <w:szCs w:val="24"/>
        </w:rPr>
      </w:pPr>
    </w:p>
    <w:p w14:paraId="021C3F54" w14:textId="77777777" w:rsidR="00B772FD" w:rsidRDefault="00141D87" w:rsidP="00141D87">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apoyos brindados, creo que en conjunto tenemos muchísimos mejores resultados. Esto es sin presupuesto, no estoy quejándome, esto es en base a la suma de voluntades y sobre todo de seguir buscando, como bien lo dijiste, información y talleres a menor costo, esto no quiere decir que sean gratis, esto es sin costo, detrás hay alguien que se suma con tiempo y sobre todo la subdirección y la dirección en conjunto buscan el cómo crear este puente de acercamiento de toda esta información. Muchas gracias regidor.</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
          <w:bCs/>
          <w:sz w:val="24"/>
          <w:szCs w:val="24"/>
        </w:rPr>
        <w:t>USO DE LA VOZ</w:t>
      </w:r>
      <w:r w:rsidR="00B772FD">
        <w:rPr>
          <w:rFonts w:ascii="Adelle Sans Devanagari" w:hAnsi="Adelle Sans Devanagari" w:cs="Adelle Sans Devanagari"/>
          <w:b/>
          <w:bCs/>
          <w:sz w:val="24"/>
          <w:szCs w:val="24"/>
        </w:rPr>
        <w:t xml:space="preserve"> EL REGIDOR LUIS JESUS ESCOTO MARTINEZ;</w:t>
      </w:r>
      <w:r w:rsidRPr="00141D87">
        <w:rPr>
          <w:rFonts w:ascii="Adelle Sans Devanagari" w:hAnsi="Adelle Sans Devanagari" w:cs="Adelle Sans Devanagari"/>
          <w:b/>
          <w:bCs/>
          <w:sz w:val="24"/>
          <w:szCs w:val="24"/>
        </w:rPr>
        <w:t xml:space="preserve"> </w:t>
      </w:r>
      <w:r w:rsidR="00B772FD">
        <w:rPr>
          <w:rFonts w:ascii="Adelle Sans Devanagari" w:hAnsi="Adelle Sans Devanagari" w:cs="Adelle Sans Devanagari"/>
          <w:b/>
          <w:bCs/>
          <w:sz w:val="24"/>
          <w:szCs w:val="24"/>
        </w:rPr>
        <w:t>“</w:t>
      </w:r>
      <w:r w:rsidRPr="00141D87">
        <w:rPr>
          <w:rFonts w:ascii="Adelle Sans Devanagari" w:hAnsi="Adelle Sans Devanagari" w:cs="Adelle Sans Devanagari"/>
          <w:bCs/>
          <w:sz w:val="24"/>
          <w:szCs w:val="24"/>
        </w:rPr>
        <w:t>Sí, pues igualmente felicidades por todos los cursos que han brindado, por los capacitadores, por ahí conozco yo a Mayra Ramírez, también una muy buena amiga y sé que ha apoyado muchísimo a la dirección de turismo y al ayuntamiento también. Y pues sí, la idea es crear lazos para que se puedan realizar más talleres, más capacitaciones con un menor costo y pues se pueda llegar a más personas, a más ciudadanos, a más empresarios. No sé si mi amigo Hugo quisiera comentarnos algo.</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
          <w:bCs/>
          <w:sz w:val="24"/>
          <w:szCs w:val="24"/>
        </w:rPr>
        <w:t>USO DE LA VOZ</w:t>
      </w:r>
      <w:r w:rsidR="00B772FD">
        <w:rPr>
          <w:rFonts w:ascii="Adelle Sans Devanagari" w:hAnsi="Adelle Sans Devanagari" w:cs="Adelle Sans Devanagari"/>
          <w:b/>
          <w:bCs/>
          <w:sz w:val="24"/>
          <w:szCs w:val="24"/>
        </w:rPr>
        <w:t xml:space="preserve"> </w:t>
      </w:r>
      <w:r w:rsidR="00B772FD" w:rsidRPr="00B772FD">
        <w:rPr>
          <w:rFonts w:ascii="Adelle Sans Devanagari" w:hAnsi="Adelle Sans Devanagari" w:cs="Adelle Sans Devanagari"/>
          <w:b/>
          <w:bCs/>
          <w:sz w:val="24"/>
          <w:szCs w:val="24"/>
        </w:rPr>
        <w:t>HUGO ENRIQUE LOZANO GONZÁLEZ</w:t>
      </w:r>
      <w:r w:rsidR="00B772FD">
        <w:rPr>
          <w:rFonts w:ascii="Adelle Sans Devanagari" w:hAnsi="Adelle Sans Devanagari" w:cs="Adelle Sans Devanagari"/>
          <w:b/>
          <w:bCs/>
          <w:sz w:val="24"/>
          <w:szCs w:val="24"/>
        </w:rPr>
        <w:t>;</w:t>
      </w:r>
      <w:r w:rsidR="00B772FD" w:rsidRPr="00141D87">
        <w:rPr>
          <w:rFonts w:ascii="Adelle Sans Devanagari" w:hAnsi="Adelle Sans Devanagari" w:cs="Adelle Sans Devanagari"/>
          <w:bCs/>
          <w:sz w:val="24"/>
          <w:szCs w:val="24"/>
        </w:rPr>
        <w:t xml:space="preserve"> </w:t>
      </w:r>
      <w:r w:rsidR="00B772FD">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Gracias ingeniero, pues primeramente felicitar a la administración por el trabajo que están haciendo cada quien desde su trinchera, se ve que en pocas veces hay resultados, muchas felicidades en cada una de las áreas. Hemos estado al tanto y hemos estado participando desde la Cámara de Comercio en algunas invitaciones que hemos tenido y salimos en algunas de las diapositivas y pues comentarles que desde la Cámara con mucho gusto tuvimos a bien recibir esta invitación el día de hoy de asistir a esta reunión y nos sumamos a difundir todo esto que se hace entre nuestros agremiados. Comentarles que también en la Cámara tenemos ese compromiso con la capacitación hacia nuestros afiliados y tenemos capacitación constante.</w:t>
      </w:r>
      <w:r w:rsidR="00B772FD">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Tenemos próxima una de nodos de colaboración muy interesante donde la presidenta de Amexme capítulo Tlaquepaque viene a dar precisamente ese tema y eventos de ese tipo y de ese nivel que aunque van dirigidos a nuestros afiliados, también en ocasiones se abre al público en general y qué mejor que aprovechar esa sinergia que hemos logrado entre la presente administración y la cámara para darle difusión a toda esta serie de eventos, de cursos, de capacitaciones que se están haciendo y que se proyectan, porque al final benefician a nuestro Puerto Vallarta. Entonces, de parte de mi presidente, el ingeniero Carlos López Aranda, reciban un saludo y venimos a sumarnos en toda la proyección, en toda la difusión de lo que se pretende en cada una de sus áreas y con mucho gusto desde la Cámara de Comercio podemos hacer buen equipo. Gracias por la invitación</w:t>
      </w:r>
      <w:r w:rsidR="00B772FD">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w:t>
      </w:r>
      <w:r w:rsidR="00B772FD">
        <w:rPr>
          <w:rFonts w:ascii="Adelle Sans Devanagari" w:hAnsi="Adelle Sans Devanagari" w:cs="Adelle Sans Devanagari"/>
          <w:bCs/>
          <w:sz w:val="24"/>
          <w:szCs w:val="24"/>
        </w:rPr>
        <w:t xml:space="preserve"> </w:t>
      </w:r>
      <w:r w:rsidR="00B772FD" w:rsidRPr="00141D87">
        <w:rPr>
          <w:rFonts w:ascii="Adelle Sans Devanagari" w:hAnsi="Adelle Sans Devanagari" w:cs="Adelle Sans Devanagari"/>
          <w:b/>
          <w:bCs/>
          <w:sz w:val="24"/>
          <w:szCs w:val="24"/>
        </w:rPr>
        <w:t>USO DE LA VOZ</w:t>
      </w:r>
      <w:r w:rsidR="00B772FD">
        <w:rPr>
          <w:rFonts w:ascii="Adelle Sans Devanagari" w:hAnsi="Adelle Sans Devanagari" w:cs="Adelle Sans Devanagari"/>
          <w:b/>
          <w:bCs/>
          <w:sz w:val="24"/>
          <w:szCs w:val="24"/>
        </w:rPr>
        <w:t xml:space="preserve"> EL REGIDOR LUIS JESUS ESCOTO MARTINEZ;</w:t>
      </w:r>
      <w:r w:rsidR="00B772FD" w:rsidRPr="00141D87">
        <w:rPr>
          <w:rFonts w:ascii="Adelle Sans Devanagari" w:hAnsi="Adelle Sans Devanagari" w:cs="Adelle Sans Devanagari"/>
          <w:bCs/>
          <w:sz w:val="24"/>
          <w:szCs w:val="24"/>
        </w:rPr>
        <w:t xml:space="preserve"> </w:t>
      </w:r>
      <w:r w:rsidR="00B772FD">
        <w:rPr>
          <w:rFonts w:ascii="Adelle Sans Devanagari" w:hAnsi="Adelle Sans Devanagari" w:cs="Adelle Sans Devanagari"/>
          <w:bCs/>
          <w:sz w:val="24"/>
          <w:szCs w:val="24"/>
        </w:rPr>
        <w:t>“</w:t>
      </w:r>
      <w:r w:rsidRPr="00141D87">
        <w:rPr>
          <w:rFonts w:ascii="Adelle Sans Devanagari" w:hAnsi="Adelle Sans Devanagari" w:cs="Adelle Sans Devanagari"/>
          <w:bCs/>
          <w:sz w:val="24"/>
          <w:szCs w:val="24"/>
        </w:rPr>
        <w:t xml:space="preserve">Bueno, pues ahora sí que se los vuelvo a reiterar por parte de la </w:t>
      </w:r>
    </w:p>
    <w:p w14:paraId="373C65B5" w14:textId="77777777" w:rsidR="00B772FD" w:rsidRDefault="00B772FD" w:rsidP="00141D87">
      <w:pPr>
        <w:spacing w:line="240" w:lineRule="auto"/>
        <w:jc w:val="both"/>
        <w:rPr>
          <w:rFonts w:ascii="Adelle Sans Devanagari" w:hAnsi="Adelle Sans Devanagari" w:cs="Adelle Sans Devanagari"/>
          <w:bCs/>
          <w:sz w:val="24"/>
          <w:szCs w:val="24"/>
        </w:rPr>
      </w:pPr>
    </w:p>
    <w:p w14:paraId="17203CEA" w14:textId="5D97F660" w:rsidR="00005519" w:rsidRPr="00B772FD" w:rsidRDefault="00141D87" w:rsidP="00B772FD">
      <w:pPr>
        <w:spacing w:line="240" w:lineRule="auto"/>
        <w:jc w:val="both"/>
        <w:rPr>
          <w:rFonts w:ascii="Adelle Sans Devanagari" w:hAnsi="Adelle Sans Devanagari" w:cs="Adelle Sans Devanagari"/>
          <w:bCs/>
          <w:sz w:val="24"/>
          <w:szCs w:val="24"/>
        </w:rPr>
      </w:pPr>
      <w:r w:rsidRPr="00141D87">
        <w:rPr>
          <w:rFonts w:ascii="Adelle Sans Devanagari" w:hAnsi="Adelle Sans Devanagari" w:cs="Adelle Sans Devanagari"/>
          <w:bCs/>
          <w:sz w:val="24"/>
          <w:szCs w:val="24"/>
        </w:rPr>
        <w:t xml:space="preserve">Comisión de Espectáculos, tanto de sus integrantes, ahorita mi compañera Laurel Carrillo, mi compañera que no puede estar con nosotros, Melissa Madero, bueno, pues ponernos a disposición para poder crear lazos y pues en los próximos eventos que tenga tanto cultura como la dirección de turismo, poder crear iniciativas para que estos eventos, estos espectáculos sean de una excelente calidad y puedan ser muy atractivos para el turismo y sobre todo para que también lo puedan disfrutar los ciudadanos de Puerto Vallarta. No sé si mi compañera Laurel quisiera </w:t>
      </w:r>
      <w:r w:rsidR="00B772FD">
        <w:rPr>
          <w:rFonts w:ascii="Adelle Sans Devanagari" w:hAnsi="Adelle Sans Devanagari" w:cs="Adelle Sans Devanagari"/>
          <w:bCs/>
          <w:sz w:val="24"/>
          <w:szCs w:val="24"/>
        </w:rPr>
        <w:t xml:space="preserve">hacer uso de la voz. </w:t>
      </w:r>
      <w:r w:rsidRPr="00141D87">
        <w:rPr>
          <w:rFonts w:ascii="Adelle Sans Devanagari" w:hAnsi="Adelle Sans Devanagari" w:cs="Adelle Sans Devanagari"/>
          <w:b/>
          <w:bCs/>
          <w:sz w:val="24"/>
          <w:szCs w:val="24"/>
        </w:rPr>
        <w:t>USO DE LA VOZ</w:t>
      </w:r>
      <w:r w:rsidR="00B772FD">
        <w:rPr>
          <w:rFonts w:ascii="Adelle Sans Devanagari" w:hAnsi="Adelle Sans Devanagari" w:cs="Adelle Sans Devanagari"/>
          <w:b/>
          <w:bCs/>
          <w:sz w:val="24"/>
          <w:szCs w:val="24"/>
        </w:rPr>
        <w:t xml:space="preserve"> REGIDORA </w:t>
      </w:r>
      <w:r w:rsidR="00B772FD" w:rsidRPr="00B772FD">
        <w:rPr>
          <w:rFonts w:ascii="Adelle Sans Devanagari" w:hAnsi="Adelle Sans Devanagari" w:cs="Adelle Sans Devanagari"/>
          <w:b/>
          <w:bCs/>
          <w:sz w:val="24"/>
          <w:szCs w:val="24"/>
        </w:rPr>
        <w:t>MARIA LAUREL CARRILLO VENTURA</w:t>
      </w:r>
      <w:r w:rsidR="00B772FD">
        <w:rPr>
          <w:rFonts w:ascii="Adelle Sans Devanagari" w:hAnsi="Adelle Sans Devanagari" w:cs="Adelle Sans Devanagari"/>
          <w:b/>
          <w:bCs/>
          <w:sz w:val="24"/>
          <w:szCs w:val="24"/>
        </w:rPr>
        <w:t>;</w:t>
      </w:r>
      <w:r w:rsidR="00B772FD" w:rsidRPr="00B772FD">
        <w:rPr>
          <w:rFonts w:ascii="Adelle Sans Devanagari" w:hAnsi="Adelle Sans Devanagari" w:cs="Adelle Sans Devanagari"/>
          <w:b/>
          <w:bCs/>
          <w:sz w:val="24"/>
          <w:szCs w:val="24"/>
        </w:rPr>
        <w:t xml:space="preserve"> </w:t>
      </w:r>
      <w:r w:rsidR="00B772FD">
        <w:rPr>
          <w:rFonts w:ascii="Adelle Sans Devanagari" w:hAnsi="Adelle Sans Devanagari" w:cs="Adelle Sans Devanagari"/>
          <w:bCs/>
          <w:sz w:val="24"/>
          <w:szCs w:val="24"/>
        </w:rPr>
        <w:t>“B</w:t>
      </w:r>
      <w:r w:rsidRPr="00141D87">
        <w:rPr>
          <w:rFonts w:ascii="Adelle Sans Devanagari" w:hAnsi="Adelle Sans Devanagari" w:cs="Adelle Sans Devanagari"/>
          <w:bCs/>
          <w:sz w:val="24"/>
          <w:szCs w:val="24"/>
        </w:rPr>
        <w:t>uenas tardes, cuenten con todo mi apoyo y claro que sí, yo he venido trabajando de cerca con la directora de turismo y la directora de cultura y creo que estamos haciendo equipo, yo creo que en equipo las cosas suceden, entonces también he tenido contacto con la Cámara de Comercio, un poco menos aquí con la licenciada Lorena, pero cuente con todo mi apoyo.</w:t>
      </w:r>
      <w:r w:rsidR="00005519" w:rsidRPr="00005519">
        <w:rPr>
          <w:rFonts w:ascii="Adelle Sans Devanagari" w:hAnsi="Adelle Sans Devanagari" w:cs="Adelle Sans Devanagari" w:hint="cs"/>
          <w:bCs/>
          <w:sz w:val="24"/>
          <w:szCs w:val="24"/>
        </w:rPr>
        <w:t>”. -------------------</w:t>
      </w:r>
      <w:r w:rsidR="00B772FD">
        <w:rPr>
          <w:rFonts w:ascii="Adelle Sans Devanagari" w:hAnsi="Adelle Sans Devanagari" w:cs="Adelle Sans Devanagari"/>
          <w:bCs/>
          <w:sz w:val="24"/>
          <w:szCs w:val="24"/>
        </w:rPr>
        <w:t>---------------</w:t>
      </w:r>
      <w:r w:rsidR="00005519" w:rsidRPr="00005519">
        <w:rPr>
          <w:rFonts w:ascii="Adelle Sans Devanagari" w:hAnsi="Adelle Sans Devanagari" w:cs="Adelle Sans Devanagari" w:hint="cs"/>
          <w:bCs/>
          <w:sz w:val="24"/>
          <w:szCs w:val="24"/>
        </w:rPr>
        <w:t>---------------------------</w:t>
      </w:r>
      <w:r w:rsidR="00005519" w:rsidRPr="00005519">
        <w:rPr>
          <w:rFonts w:ascii="Adelle Sans Devanagari" w:hAnsi="Adelle Sans Devanagari" w:cs="Adelle Sans Devanagari" w:hint="cs"/>
          <w:b/>
          <w:bCs/>
          <w:sz w:val="24"/>
          <w:szCs w:val="24"/>
        </w:rPr>
        <w:t xml:space="preserve"> </w:t>
      </w:r>
      <w:r w:rsidR="00005519" w:rsidRPr="00005519">
        <w:rPr>
          <w:rFonts w:ascii="Adelle Sans Devanagari" w:hAnsi="Adelle Sans Devanagari" w:cs="Adelle Sans Devanagari" w:hint="cs"/>
          <w:b/>
          <w:sz w:val="24"/>
          <w:szCs w:val="24"/>
        </w:rPr>
        <w:t>5</w:t>
      </w:r>
      <w:r w:rsidR="00005519" w:rsidRPr="00005519">
        <w:rPr>
          <w:rFonts w:ascii="Adelle Sans Devanagari" w:hAnsi="Adelle Sans Devanagari" w:cs="Adelle Sans Devanagari" w:hint="cs"/>
          <w:bCs/>
          <w:sz w:val="24"/>
          <w:szCs w:val="24"/>
        </w:rPr>
        <w:t xml:space="preserve">.- </w:t>
      </w:r>
      <w:r w:rsidRPr="00141D87">
        <w:rPr>
          <w:rFonts w:ascii="Adelle Sans Devanagari" w:hAnsi="Adelle Sans Devanagari" w:cs="Adelle Sans Devanagari"/>
          <w:b/>
          <w:sz w:val="24"/>
          <w:szCs w:val="24"/>
        </w:rPr>
        <w:t>ASUNTOS GENERALES.-</w:t>
      </w:r>
      <w:r>
        <w:rPr>
          <w:rFonts w:ascii="Adelle Sans Devanagari" w:hAnsi="Adelle Sans Devanagari" w:cs="Adelle Sans Devanagari"/>
          <w:bCs/>
          <w:sz w:val="24"/>
          <w:szCs w:val="24"/>
        </w:rPr>
        <w:t xml:space="preserve"> </w:t>
      </w:r>
      <w:r w:rsidRPr="00005519">
        <w:rPr>
          <w:rFonts w:ascii="Adelle Sans Devanagari" w:hAnsi="Adelle Sans Devanagari" w:cs="Adelle Sans Devanagari" w:hint="cs"/>
          <w:sz w:val="24"/>
          <w:szCs w:val="24"/>
        </w:rPr>
        <w:t xml:space="preserve">En voz del Regidor </w:t>
      </w:r>
      <w:r w:rsidRPr="00005519">
        <w:rPr>
          <w:rFonts w:ascii="Adelle Sans Devanagari" w:hAnsi="Adelle Sans Devanagari" w:cs="Adelle Sans Devanagari" w:hint="cs"/>
          <w:bCs/>
          <w:sz w:val="24"/>
          <w:szCs w:val="24"/>
        </w:rPr>
        <w:t xml:space="preserve">Ing. Luis Jesus Escoto </w:t>
      </w:r>
      <w:r w:rsidRPr="00141D87">
        <w:rPr>
          <w:rFonts w:ascii="Adelle Sans Devanagari" w:hAnsi="Adelle Sans Devanagari" w:cs="Adelle Sans Devanagari" w:hint="cs"/>
          <w:sz w:val="24"/>
          <w:szCs w:val="24"/>
        </w:rPr>
        <w:t>Martinez,</w:t>
      </w:r>
      <w:r w:rsidRPr="00141D87">
        <w:rPr>
          <w:rFonts w:ascii="Adelle Sans Devanagari" w:hAnsi="Adelle Sans Devanagari" w:cs="Adelle Sans Devanagari"/>
          <w:sz w:val="24"/>
          <w:szCs w:val="24"/>
        </w:rPr>
        <w:t xml:space="preserve"> “Bueno, pues pasando al punto número cinco del orden que tratar, mencionarlo”.</w:t>
      </w:r>
      <w:r w:rsidR="00B772FD">
        <w:rPr>
          <w:rFonts w:ascii="Adelle Sans Devanagari" w:hAnsi="Adelle Sans Devanagari" w:cs="Adelle Sans Devanagari"/>
          <w:bCs/>
          <w:sz w:val="24"/>
          <w:szCs w:val="24"/>
        </w:rPr>
        <w:t>--</w:t>
      </w:r>
      <w:r>
        <w:rPr>
          <w:rFonts w:ascii="Adelle Sans Devanagari" w:hAnsi="Adelle Sans Devanagari" w:cs="Adelle Sans Devanagari"/>
          <w:bCs/>
          <w:sz w:val="24"/>
          <w:szCs w:val="24"/>
        </w:rPr>
        <w:t>----</w:t>
      </w:r>
      <w:r>
        <w:rPr>
          <w:rFonts w:ascii="Adelle Sans Devanagari" w:hAnsi="Adelle Sans Devanagari" w:cs="Adelle Sans Devanagari"/>
          <w:b/>
          <w:bCs/>
          <w:sz w:val="24"/>
          <w:szCs w:val="24"/>
        </w:rPr>
        <w:t>6.-</w:t>
      </w:r>
      <w:r w:rsidR="00005519" w:rsidRPr="00005519">
        <w:rPr>
          <w:rFonts w:ascii="Adelle Sans Devanagari" w:hAnsi="Adelle Sans Devanagari" w:cs="Adelle Sans Devanagari" w:hint="cs"/>
          <w:b/>
          <w:bCs/>
          <w:sz w:val="24"/>
          <w:szCs w:val="24"/>
        </w:rPr>
        <w:t>CIERRE DE LA SESIÓN</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sz w:val="24"/>
          <w:szCs w:val="24"/>
        </w:rPr>
        <w:t xml:space="preserve">En voz del Regidor </w:t>
      </w:r>
      <w:r w:rsidR="00005519" w:rsidRPr="00005519">
        <w:rPr>
          <w:rFonts w:ascii="Adelle Sans Devanagari" w:hAnsi="Adelle Sans Devanagari" w:cs="Adelle Sans Devanagari" w:hint="cs"/>
          <w:bCs/>
          <w:sz w:val="24"/>
          <w:szCs w:val="24"/>
        </w:rPr>
        <w:t>Ing. Luis Jesus Escoto Martinez</w:t>
      </w:r>
      <w:r>
        <w:rPr>
          <w:rFonts w:ascii="Adelle Sans Devanagari" w:hAnsi="Adelle Sans Devanagari" w:cs="Adelle Sans Devanagari"/>
          <w:bCs/>
          <w:sz w:val="24"/>
          <w:szCs w:val="24"/>
        </w:rPr>
        <w:t xml:space="preserve">, </w:t>
      </w:r>
      <w:r w:rsidR="00B772FD">
        <w:rPr>
          <w:rFonts w:ascii="Adelle Sans Devanagari" w:hAnsi="Adelle Sans Devanagari" w:cs="Adelle Sans Devanagari"/>
          <w:bCs/>
          <w:sz w:val="24"/>
          <w:szCs w:val="24"/>
        </w:rPr>
        <w:t>“N</w:t>
      </w:r>
      <w:r w:rsidRPr="00141D87">
        <w:rPr>
          <w:rFonts w:ascii="Adelle Sans Devanagari" w:hAnsi="Adelle Sans Devanagari" w:cs="Adelle Sans Devanagari"/>
          <w:bCs/>
          <w:sz w:val="24"/>
          <w:szCs w:val="24"/>
        </w:rPr>
        <w:t xml:space="preserve">o habiendo más asuntos por tratar, declaro formalmente clausurada la presente reunión de la Comisión edilicia Permanente de Espectáculos, Ocio y Diversión, siendo las 14:00 horas con 1 min. Del día martes </w:t>
      </w:r>
      <w:r w:rsidR="00B772FD">
        <w:rPr>
          <w:rFonts w:ascii="Adelle Sans Devanagari" w:hAnsi="Adelle Sans Devanagari" w:cs="Adelle Sans Devanagari"/>
          <w:bCs/>
          <w:sz w:val="24"/>
          <w:szCs w:val="24"/>
        </w:rPr>
        <w:t>08</w:t>
      </w:r>
      <w:r w:rsidRPr="00141D87">
        <w:rPr>
          <w:rFonts w:ascii="Adelle Sans Devanagari" w:hAnsi="Adelle Sans Devanagari" w:cs="Adelle Sans Devanagari"/>
          <w:bCs/>
          <w:sz w:val="24"/>
          <w:szCs w:val="24"/>
        </w:rPr>
        <w:t xml:space="preserve"> de abril del Año 2025.</w:t>
      </w:r>
      <w:r>
        <w:rPr>
          <w:rFonts w:ascii="Adelle Sans Devanagari" w:hAnsi="Adelle Sans Devanagari" w:cs="Adelle Sans Devanagari"/>
          <w:bCs/>
          <w:sz w:val="24"/>
          <w:szCs w:val="24"/>
        </w:rPr>
        <w:t xml:space="preserve"> </w:t>
      </w:r>
      <w:r w:rsidRPr="00141D87">
        <w:rPr>
          <w:rFonts w:ascii="Adelle Sans Devanagari" w:hAnsi="Adelle Sans Devanagari" w:cs="Adelle Sans Devanagari"/>
          <w:bCs/>
          <w:sz w:val="24"/>
          <w:szCs w:val="24"/>
        </w:rPr>
        <w:t>Muchísimas gracias por su asistencia y que siguieron teniendo un excelente día.</w:t>
      </w:r>
      <w:r>
        <w:rPr>
          <w:rFonts w:ascii="Adelle Sans Devanagari" w:hAnsi="Adelle Sans Devanagari" w:cs="Adelle Sans Devanagari"/>
          <w:bCs/>
          <w:sz w:val="24"/>
          <w:szCs w:val="24"/>
        </w:rPr>
        <w:t>”</w:t>
      </w:r>
      <w:r w:rsidR="00005519" w:rsidRPr="00005519">
        <w:rPr>
          <w:rFonts w:ascii="Adelle Sans Devanagari" w:hAnsi="Adelle Sans Devanagari" w:cs="Adelle Sans Devanagari" w:hint="cs"/>
          <w:bCs/>
          <w:sz w:val="24"/>
          <w:szCs w:val="24"/>
        </w:rPr>
        <w:t>.-</w:t>
      </w:r>
    </w:p>
    <w:p w14:paraId="4ACD9547" w14:textId="1D9DAC56" w:rsidR="00005519" w:rsidRPr="00005519" w:rsidRDefault="00005519" w:rsidP="00B772FD">
      <w:pPr>
        <w:spacing w:after="0" w:line="240" w:lineRule="auto"/>
        <w:jc w:val="center"/>
        <w:rPr>
          <w:rFonts w:ascii="Adelle Sans Devanagari" w:hAnsi="Adelle Sans Devanagari" w:cs="Adelle Sans Devanagari"/>
          <w:b/>
          <w:color w:val="323232"/>
          <w:sz w:val="24"/>
          <w:szCs w:val="24"/>
          <w:bdr w:val="none" w:sz="0" w:space="0" w:color="auto" w:frame="1"/>
          <w:shd w:val="clear" w:color="auto" w:fill="FFFFFF"/>
        </w:rPr>
      </w:pP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Puerto Vallarta, Jalisco; viernes </w:t>
      </w:r>
      <w:r w:rsidR="00B772FD">
        <w:rPr>
          <w:rFonts w:ascii="Adelle Sans Devanagari" w:hAnsi="Adelle Sans Devanagari" w:cs="Adelle Sans Devanagari"/>
          <w:b/>
          <w:color w:val="323232"/>
          <w:sz w:val="24"/>
          <w:szCs w:val="24"/>
          <w:bdr w:val="none" w:sz="0" w:space="0" w:color="auto" w:frame="1"/>
          <w:shd w:val="clear" w:color="auto" w:fill="FFFFFF"/>
        </w:rPr>
        <w:t>08</w:t>
      </w: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 de </w:t>
      </w:r>
      <w:r w:rsidR="00B772FD">
        <w:rPr>
          <w:rFonts w:ascii="Adelle Sans Devanagari" w:hAnsi="Adelle Sans Devanagari" w:cs="Adelle Sans Devanagari"/>
          <w:b/>
          <w:color w:val="323232"/>
          <w:sz w:val="24"/>
          <w:szCs w:val="24"/>
          <w:bdr w:val="none" w:sz="0" w:space="0" w:color="auto" w:frame="1"/>
          <w:shd w:val="clear" w:color="auto" w:fill="FFFFFF"/>
        </w:rPr>
        <w:t>abril</w:t>
      </w: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  del 2025</w:t>
      </w:r>
    </w:p>
    <w:p w14:paraId="4BE4AE71" w14:textId="77777777" w:rsidR="00005519" w:rsidRPr="00005519" w:rsidRDefault="00005519" w:rsidP="00B772FD">
      <w:pPr>
        <w:spacing w:after="0" w:line="240" w:lineRule="auto"/>
        <w:ind w:left="-142" w:right="-425"/>
        <w:jc w:val="center"/>
        <w:rPr>
          <w:rFonts w:ascii="Adelle Sans Devanagari" w:hAnsi="Adelle Sans Devanagari" w:cs="Adelle Sans Devanagari"/>
          <w:b/>
          <w:color w:val="323232"/>
          <w:sz w:val="24"/>
          <w:szCs w:val="24"/>
          <w:bdr w:val="none" w:sz="0" w:space="0" w:color="auto" w:frame="1"/>
          <w:shd w:val="clear" w:color="auto" w:fill="FFFFFF"/>
        </w:rPr>
      </w:pP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Atentamente los C.C. Integrantes de la Comisión Edilicia Permanente de Espectáculos, Ocio y Diversión.  </w:t>
      </w:r>
    </w:p>
    <w:p w14:paraId="1F05033D" w14:textId="77777777" w:rsidR="00005519" w:rsidRPr="00005519" w:rsidRDefault="00005519" w:rsidP="00141D87">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24E6EE3E" w14:textId="77777777" w:rsidR="00005519" w:rsidRPr="00005519" w:rsidRDefault="00005519" w:rsidP="00B772FD">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4A4E86A8" w14:textId="77777777" w:rsidR="00005519" w:rsidRPr="00005519" w:rsidRDefault="00005519" w:rsidP="00B772FD">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r w:rsidRPr="00005519">
        <w:rPr>
          <w:rFonts w:ascii="Adelle Sans Devanagari" w:eastAsia="Times New Roman" w:hAnsi="Adelle Sans Devanagari" w:cs="Adelle Sans Devanagari" w:hint="cs"/>
          <w:b/>
          <w:color w:val="000000"/>
          <w:sz w:val="24"/>
          <w:szCs w:val="24"/>
          <w:lang w:eastAsia="es-MX"/>
        </w:rPr>
        <w:t>REGIDOR ING. LUIS JESÚS ESCOTO MARTÍNEZ</w:t>
      </w:r>
    </w:p>
    <w:p w14:paraId="4190B578" w14:textId="25D13CC7" w:rsidR="00005519" w:rsidRPr="00B772FD" w:rsidRDefault="00005519" w:rsidP="00141D87">
      <w:pPr>
        <w:spacing w:after="0" w:line="240" w:lineRule="auto"/>
        <w:jc w:val="center"/>
        <w:textAlignment w:val="baseline"/>
        <w:rPr>
          <w:rFonts w:ascii="Adelle Sans Devanagari" w:eastAsia="Times New Roman" w:hAnsi="Adelle Sans Devanagari" w:cs="Adelle Sans Devanagari"/>
          <w:bCs/>
          <w:color w:val="000000"/>
          <w:sz w:val="24"/>
          <w:szCs w:val="24"/>
          <w:lang w:eastAsia="es-MX"/>
        </w:rPr>
      </w:pPr>
      <w:r w:rsidRPr="00B772FD">
        <w:rPr>
          <w:rFonts w:ascii="Adelle Sans Devanagari" w:eastAsia="Times New Roman" w:hAnsi="Adelle Sans Devanagari" w:cs="Adelle Sans Devanagari" w:hint="cs"/>
          <w:bCs/>
          <w:color w:val="000000"/>
          <w:sz w:val="24"/>
          <w:szCs w:val="24"/>
          <w:lang w:eastAsia="es-MX"/>
        </w:rPr>
        <w:t>PRESIDENTE DE LA COMISIÓN</w:t>
      </w:r>
      <w:r w:rsidR="00B772FD" w:rsidRPr="00B772FD">
        <w:rPr>
          <w:rFonts w:ascii="Adelle Sans Devanagari" w:eastAsia="Times New Roman" w:hAnsi="Adelle Sans Devanagari" w:cs="Adelle Sans Devanagari"/>
          <w:bCs/>
          <w:color w:val="000000"/>
          <w:sz w:val="24"/>
          <w:szCs w:val="24"/>
          <w:lang w:eastAsia="es-MX"/>
        </w:rPr>
        <w:t xml:space="preserve"> DE ESPECTACULOS, OCIO Y DIVERSIÓN</w:t>
      </w:r>
    </w:p>
    <w:p w14:paraId="678E9FA6"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p>
    <w:p w14:paraId="08A46CB6" w14:textId="77777777" w:rsidR="00005519" w:rsidRPr="00005519" w:rsidRDefault="00005519" w:rsidP="00B772FD">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26EB42B5"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r w:rsidRPr="00005519">
        <w:rPr>
          <w:rFonts w:ascii="Adelle Sans Devanagari" w:eastAsia="Times New Roman" w:hAnsi="Adelle Sans Devanagari" w:cs="Adelle Sans Devanagari" w:hint="cs"/>
          <w:b/>
          <w:color w:val="000000"/>
          <w:sz w:val="24"/>
          <w:szCs w:val="24"/>
          <w:lang w:eastAsia="es-MX"/>
        </w:rPr>
        <w:t xml:space="preserve">REGIDORA Q.F.B. MARÍA LAUREL CARRILLO VENTURA </w:t>
      </w:r>
    </w:p>
    <w:p w14:paraId="2A6AE343" w14:textId="3B2A8060" w:rsidR="00005519" w:rsidRPr="00B772FD" w:rsidRDefault="00005519" w:rsidP="00141D87">
      <w:pPr>
        <w:spacing w:after="0" w:line="240" w:lineRule="auto"/>
        <w:jc w:val="center"/>
        <w:textAlignment w:val="baseline"/>
        <w:rPr>
          <w:rFonts w:ascii="Adelle Sans Devanagari" w:eastAsia="Times New Roman" w:hAnsi="Adelle Sans Devanagari" w:cs="Adelle Sans Devanagari"/>
          <w:bCs/>
          <w:color w:val="000000"/>
          <w:sz w:val="24"/>
          <w:szCs w:val="24"/>
          <w:lang w:eastAsia="es-MX"/>
        </w:rPr>
      </w:pPr>
      <w:r w:rsidRPr="00B772FD">
        <w:rPr>
          <w:rFonts w:ascii="Adelle Sans Devanagari" w:eastAsia="Times New Roman" w:hAnsi="Adelle Sans Devanagari" w:cs="Adelle Sans Devanagari" w:hint="cs"/>
          <w:bCs/>
          <w:color w:val="000000"/>
          <w:sz w:val="24"/>
          <w:szCs w:val="24"/>
          <w:lang w:eastAsia="es-MX"/>
        </w:rPr>
        <w:t>COLEGIADA</w:t>
      </w:r>
      <w:r w:rsidR="00B772FD" w:rsidRPr="00B772FD">
        <w:rPr>
          <w:rFonts w:ascii="Adelle Sans Devanagari" w:eastAsia="Times New Roman" w:hAnsi="Adelle Sans Devanagari" w:cs="Adelle Sans Devanagari"/>
          <w:bCs/>
          <w:color w:val="000000"/>
          <w:sz w:val="24"/>
          <w:szCs w:val="24"/>
          <w:lang w:eastAsia="es-MX"/>
        </w:rPr>
        <w:t xml:space="preserve"> DE LA COMISION DE ESPECTACULOS, OCIO Y DIVERSIÓN</w:t>
      </w:r>
    </w:p>
    <w:p w14:paraId="4FDE715D" w14:textId="77777777" w:rsidR="00005519" w:rsidRPr="00005519" w:rsidRDefault="00005519" w:rsidP="00B772FD">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23AFEF5A"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p>
    <w:p w14:paraId="2F7E1F1F"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r w:rsidRPr="00005519">
        <w:rPr>
          <w:rFonts w:ascii="Adelle Sans Devanagari" w:eastAsia="Times New Roman" w:hAnsi="Adelle Sans Devanagari" w:cs="Adelle Sans Devanagari" w:hint="cs"/>
          <w:b/>
          <w:color w:val="000000"/>
          <w:sz w:val="24"/>
          <w:szCs w:val="24"/>
          <w:lang w:eastAsia="es-MX"/>
        </w:rPr>
        <w:t>REGIDORA LIC. MELISSA MARLENE MADERO PLASCENCIA</w:t>
      </w:r>
    </w:p>
    <w:p w14:paraId="0DA4477B" w14:textId="77777777" w:rsidR="00B772FD" w:rsidRPr="00B772FD" w:rsidRDefault="00B772FD" w:rsidP="00B772FD">
      <w:pPr>
        <w:spacing w:after="0" w:line="240" w:lineRule="auto"/>
        <w:jc w:val="center"/>
        <w:textAlignment w:val="baseline"/>
        <w:rPr>
          <w:rFonts w:ascii="Adelle Sans Devanagari" w:eastAsia="Times New Roman" w:hAnsi="Adelle Sans Devanagari" w:cs="Adelle Sans Devanagari"/>
          <w:bCs/>
          <w:color w:val="000000"/>
          <w:sz w:val="24"/>
          <w:szCs w:val="24"/>
          <w:lang w:eastAsia="es-MX"/>
        </w:rPr>
      </w:pPr>
      <w:r w:rsidRPr="00B772FD">
        <w:rPr>
          <w:rFonts w:ascii="Adelle Sans Devanagari" w:eastAsia="Times New Roman" w:hAnsi="Adelle Sans Devanagari" w:cs="Adelle Sans Devanagari" w:hint="cs"/>
          <w:bCs/>
          <w:color w:val="000000"/>
          <w:sz w:val="24"/>
          <w:szCs w:val="24"/>
          <w:lang w:eastAsia="es-MX"/>
        </w:rPr>
        <w:t>COLEGIADA</w:t>
      </w:r>
      <w:r w:rsidRPr="00B772FD">
        <w:rPr>
          <w:rFonts w:ascii="Adelle Sans Devanagari" w:eastAsia="Times New Roman" w:hAnsi="Adelle Sans Devanagari" w:cs="Adelle Sans Devanagari"/>
          <w:bCs/>
          <w:color w:val="000000"/>
          <w:sz w:val="24"/>
          <w:szCs w:val="24"/>
          <w:lang w:eastAsia="es-MX"/>
        </w:rPr>
        <w:t xml:space="preserve"> DE LA COMISION DE ESPECTACULOS, OCIO Y DIVERSIÓN</w:t>
      </w:r>
    </w:p>
    <w:p w14:paraId="4EC611C6" w14:textId="77777777" w:rsidR="00E52328" w:rsidRPr="00005519" w:rsidRDefault="00E52328" w:rsidP="00141D87">
      <w:pPr>
        <w:spacing w:after="0" w:line="240" w:lineRule="auto"/>
        <w:ind w:left="4248" w:firstLine="708"/>
        <w:jc w:val="both"/>
        <w:rPr>
          <w:rFonts w:ascii="Adelle Sans Devanagari" w:hAnsi="Adelle Sans Devanagari" w:cs="Adelle Sans Devanagari"/>
        </w:rPr>
      </w:pPr>
    </w:p>
    <w:sectPr w:rsidR="00E52328" w:rsidRPr="00005519" w:rsidSect="00141D87">
      <w:headerReference w:type="even" r:id="rId6"/>
      <w:headerReference w:type="default" r:id="rId7"/>
      <w:footerReference w:type="even" r:id="rId8"/>
      <w:footerReference w:type="default" r:id="rId9"/>
      <w:headerReference w:type="first" r:id="rId10"/>
      <w:pgSz w:w="12240" w:h="20160" w:code="5"/>
      <w:pgMar w:top="1207" w:right="1701" w:bottom="1417" w:left="1701" w:header="265"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7262" w14:textId="77777777" w:rsidR="00C3191C" w:rsidRDefault="00C3191C" w:rsidP="00DE3D21">
      <w:pPr>
        <w:spacing w:after="0" w:line="240" w:lineRule="auto"/>
      </w:pPr>
      <w:r>
        <w:separator/>
      </w:r>
    </w:p>
  </w:endnote>
  <w:endnote w:type="continuationSeparator" w:id="0">
    <w:p w14:paraId="1898BF05" w14:textId="77777777" w:rsidR="00C3191C" w:rsidRDefault="00C3191C" w:rsidP="00DE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verlock">
    <w:altName w:val="Times New Roman"/>
    <w:panose1 w:val="020B0604020202020204"/>
    <w:charset w:val="00"/>
    <w:family w:val="auto"/>
    <w:pitch w:val="default"/>
  </w:font>
  <w:font w:name="Adelle Sans Devanagari">
    <w:panose1 w:val="02000503000000020004"/>
    <w:charset w:val="B2"/>
    <w:family w:val="auto"/>
    <w:pitch w:val="variable"/>
    <w:sig w:usb0="0300A007" w:usb1="00000001" w:usb2="00000008" w:usb3="00000000" w:csb0="0001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53152059"/>
      <w:docPartObj>
        <w:docPartGallery w:val="Page Numbers (Bottom of Page)"/>
        <w:docPartUnique/>
      </w:docPartObj>
    </w:sdtPr>
    <w:sdtContent>
      <w:p w14:paraId="056F180E" w14:textId="512CCBF6"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BF6107" w14:textId="77777777" w:rsidR="00B772FD" w:rsidRDefault="00B772FD" w:rsidP="00B772F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29577219"/>
      <w:docPartObj>
        <w:docPartGallery w:val="Page Numbers (Bottom of Page)"/>
        <w:docPartUnique/>
      </w:docPartObj>
    </w:sdtPr>
    <w:sdtContent>
      <w:p w14:paraId="629F56A0" w14:textId="4E3836B7"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72647DB" w14:textId="77777777" w:rsidR="00B772FD" w:rsidRDefault="00B772FD" w:rsidP="00B772F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3C2B5" w14:textId="77777777" w:rsidR="00C3191C" w:rsidRDefault="00C3191C" w:rsidP="00DE3D21">
      <w:pPr>
        <w:spacing w:after="0" w:line="240" w:lineRule="auto"/>
      </w:pPr>
      <w:r>
        <w:separator/>
      </w:r>
    </w:p>
  </w:footnote>
  <w:footnote w:type="continuationSeparator" w:id="0">
    <w:p w14:paraId="4B74FA47" w14:textId="77777777" w:rsidR="00C3191C" w:rsidRDefault="00C3191C" w:rsidP="00DE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B4C6" w14:textId="77777777" w:rsidR="00DE3D21" w:rsidRDefault="00C3191C">
    <w:pPr>
      <w:pStyle w:val="Encabezado"/>
    </w:pPr>
    <w:r>
      <w:rPr>
        <w:noProof/>
        <w:lang w:eastAsia="es-MX"/>
      </w:rPr>
      <w:pict w14:anchorId="047F8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6" o:spid="_x0000_s1027" type="#_x0000_t75" alt="" style="position:absolute;margin-left:0;margin-top:0;width:441.6pt;height:694.9pt;z-index:-251657216;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BCE7" w14:textId="64AFC422" w:rsidR="00DE3D21" w:rsidRDefault="00C3191C">
    <w:pPr>
      <w:pStyle w:val="Encabezado"/>
    </w:pPr>
    <w:r>
      <w:rPr>
        <w:noProof/>
        <w:lang w:eastAsia="es-MX"/>
      </w:rPr>
      <w:pict w14:anchorId="5195E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7" o:spid="_x0000_s1026" type="#_x0000_t75" alt="" style="position:absolute;margin-left:-91.7pt;margin-top:-53.45pt;width:610.55pt;height:960.75pt;z-index:-251656192;mso-wrap-edited:f;mso-width-percent:0;mso-height-percent:0;mso-position-horizontal-relative:margin;mso-position-vertical-relative:margin;mso-width-percent:0;mso-height-percent:0" o:allowincell="f">
          <v:imagedata r:id="rId1" o:title="Membrete Regidores B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6803" w14:textId="77777777" w:rsidR="00DE3D21" w:rsidRDefault="00C3191C">
    <w:pPr>
      <w:pStyle w:val="Encabezado"/>
    </w:pPr>
    <w:r>
      <w:rPr>
        <w:noProof/>
        <w:lang w:eastAsia="es-MX"/>
      </w:rPr>
      <w:pict w14:anchorId="64339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5" o:spid="_x0000_s1025" type="#_x0000_t75" alt="" style="position:absolute;margin-left:0;margin-top:0;width:441.6pt;height:694.9pt;z-index:-251658240;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21"/>
    <w:rsid w:val="00005519"/>
    <w:rsid w:val="001004F1"/>
    <w:rsid w:val="00141D87"/>
    <w:rsid w:val="00692C0B"/>
    <w:rsid w:val="00916D96"/>
    <w:rsid w:val="00B578F0"/>
    <w:rsid w:val="00B772FD"/>
    <w:rsid w:val="00B85B34"/>
    <w:rsid w:val="00C3191C"/>
    <w:rsid w:val="00D652EA"/>
    <w:rsid w:val="00DE3D21"/>
    <w:rsid w:val="00E52328"/>
    <w:rsid w:val="00FC05EB"/>
    <w:rsid w:val="00FF7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4FCA1"/>
  <w15:docId w15:val="{4DCA6B06-5CE4-5744-98FD-DBAEFA47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D21"/>
  </w:style>
  <w:style w:type="paragraph" w:styleId="Piedepgina">
    <w:name w:val="footer"/>
    <w:basedOn w:val="Normal"/>
    <w:link w:val="PiedepginaCar"/>
    <w:uiPriority w:val="99"/>
    <w:unhideWhenUsed/>
    <w:rsid w:val="00DE3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D21"/>
  </w:style>
  <w:style w:type="table" w:styleId="Tablaconcuadrcula">
    <w:name w:val="Table Grid"/>
    <w:basedOn w:val="Tablanormal"/>
    <w:uiPriority w:val="59"/>
    <w:rsid w:val="00141D8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B77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14</Pages>
  <Words>5868</Words>
  <Characters>32274</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brendadiaz1897@hotmail.com</cp:lastModifiedBy>
  <cp:revision>6</cp:revision>
  <dcterms:created xsi:type="dcterms:W3CDTF">2025-05-23T19:47:00Z</dcterms:created>
  <dcterms:modified xsi:type="dcterms:W3CDTF">2025-06-06T20:31:00Z</dcterms:modified>
</cp:coreProperties>
</file>